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D3F" w:rsidRDefault="00C172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rPr>
        <w:t>République Algérienne Démocratique et Populaire</w:t>
      </w:r>
    </w:p>
    <w:p w:rsidR="00194D3F" w:rsidRDefault="00C17231">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Ministère de l’enseignement supérieur et de la recherche scientifique</w:t>
      </w:r>
    </w:p>
    <w:p w:rsidR="00194D3F" w:rsidRDefault="00194D3F">
      <w:pPr>
        <w:autoSpaceDE w:val="0"/>
        <w:autoSpaceDN w:val="0"/>
        <w:adjustRightInd w:val="0"/>
        <w:spacing w:after="0" w:line="240" w:lineRule="auto"/>
        <w:jc w:val="center"/>
        <w:rPr>
          <w:rFonts w:ascii="Times New Roman" w:hAnsi="Times New Roman" w:cs="Times New Roman"/>
          <w:b/>
          <w:bCs/>
          <w:color w:val="000000"/>
        </w:rPr>
      </w:pPr>
    </w:p>
    <w:p w:rsidR="00194D3F" w:rsidRDefault="00194D3F">
      <w:pPr>
        <w:autoSpaceDE w:val="0"/>
        <w:autoSpaceDN w:val="0"/>
        <w:adjustRightInd w:val="0"/>
        <w:spacing w:after="0" w:line="240" w:lineRule="auto"/>
        <w:jc w:val="center"/>
        <w:rPr>
          <w:rFonts w:ascii="Times New Roman" w:hAnsi="Times New Roman" w:cs="Times New Roman"/>
          <w:b/>
          <w:bCs/>
          <w:color w:val="000000"/>
        </w:rPr>
      </w:pPr>
    </w:p>
    <w:p w:rsidR="00194D3F" w:rsidRDefault="004E248F">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lang w:val="en-US"/>
        </w:rPr>
        <w:drawing>
          <wp:inline distT="0" distB="0" distL="0" distR="0">
            <wp:extent cx="2179892" cy="1257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FAS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1302" cy="1258113"/>
                    </a:xfrm>
                    <a:prstGeom prst="rect">
                      <a:avLst/>
                    </a:prstGeom>
                  </pic:spPr>
                </pic:pic>
              </a:graphicData>
            </a:graphic>
          </wp:inline>
        </w:drawing>
      </w:r>
    </w:p>
    <w:p w:rsidR="00194D3F" w:rsidRDefault="00194D3F">
      <w:pPr>
        <w:autoSpaceDE w:val="0"/>
        <w:autoSpaceDN w:val="0"/>
        <w:adjustRightInd w:val="0"/>
        <w:spacing w:after="0" w:line="240" w:lineRule="auto"/>
        <w:jc w:val="center"/>
        <w:rPr>
          <w:rFonts w:ascii="Times New Roman" w:hAnsi="Times New Roman" w:cs="Times New Roman"/>
          <w:b/>
          <w:bCs/>
          <w:color w:val="000000"/>
        </w:rPr>
      </w:pPr>
    </w:p>
    <w:p w:rsidR="00194D3F" w:rsidRDefault="00194D3F">
      <w:pPr>
        <w:autoSpaceDE w:val="0"/>
        <w:autoSpaceDN w:val="0"/>
        <w:adjustRightInd w:val="0"/>
        <w:spacing w:after="0" w:line="240" w:lineRule="auto"/>
        <w:jc w:val="center"/>
        <w:rPr>
          <w:rFonts w:ascii="Times New Roman" w:hAnsi="Times New Roman" w:cs="Times New Roman"/>
          <w:b/>
          <w:bCs/>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101"/>
      </w:tblGrid>
      <w:tr w:rsidR="00194D3F">
        <w:trPr>
          <w:trHeight w:val="393"/>
        </w:trPr>
        <w:tc>
          <w:tcPr>
            <w:tcW w:w="4961" w:type="dxa"/>
          </w:tcPr>
          <w:p w:rsidR="00194D3F" w:rsidRDefault="00C17231" w:rsidP="004E248F">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 Université </w:t>
            </w:r>
            <w:r w:rsidR="004E248F">
              <w:rPr>
                <w:rFonts w:ascii="Times New Roman" w:hAnsi="Times New Roman" w:cs="Times New Roman"/>
                <w:b/>
                <w:bCs/>
                <w:color w:val="000000"/>
              </w:rPr>
              <w:t>Sétif 1</w:t>
            </w:r>
            <w:r>
              <w:rPr>
                <w:rFonts w:ascii="Times New Roman" w:hAnsi="Times New Roman" w:cs="Times New Roman"/>
                <w:b/>
                <w:bCs/>
                <w:color w:val="000000"/>
              </w:rPr>
              <w:t xml:space="preserve">Ferhat ABBAS </w:t>
            </w:r>
          </w:p>
        </w:tc>
        <w:tc>
          <w:tcPr>
            <w:tcW w:w="4101" w:type="dxa"/>
          </w:tcPr>
          <w:p w:rsidR="00194D3F" w:rsidRDefault="00C17231">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w:t>
            </w:r>
          </w:p>
          <w:p w:rsidR="00194D3F" w:rsidRDefault="00C17231">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w:t>
            </w:r>
          </w:p>
        </w:tc>
      </w:tr>
    </w:tbl>
    <w:p w:rsidR="00194D3F" w:rsidRDefault="00194D3F">
      <w:pPr>
        <w:autoSpaceDE w:val="0"/>
        <w:autoSpaceDN w:val="0"/>
        <w:adjustRightInd w:val="0"/>
        <w:spacing w:after="0" w:line="240" w:lineRule="auto"/>
        <w:jc w:val="both"/>
        <w:rPr>
          <w:rFonts w:ascii="Goudy Old Style" w:hAnsi="Goudy Old Style" w:cs="Goudy Old Style"/>
          <w:b/>
          <w:bCs/>
          <w:color w:val="000000"/>
          <w:sz w:val="40"/>
          <w:szCs w:val="40"/>
        </w:rPr>
      </w:pPr>
    </w:p>
    <w:p w:rsidR="00194D3F" w:rsidRDefault="00194D3F">
      <w:pPr>
        <w:autoSpaceDE w:val="0"/>
        <w:autoSpaceDN w:val="0"/>
        <w:adjustRightInd w:val="0"/>
        <w:spacing w:after="0" w:line="240" w:lineRule="auto"/>
        <w:jc w:val="both"/>
        <w:rPr>
          <w:rFonts w:ascii="Goudy Old Style" w:hAnsi="Goudy Old Style" w:cs="Goudy Old Style"/>
          <w:b/>
          <w:bCs/>
          <w:color w:val="000000"/>
          <w:sz w:val="40"/>
          <w:szCs w:val="40"/>
        </w:rPr>
      </w:pPr>
    </w:p>
    <w:p w:rsidR="00194D3F" w:rsidRDefault="00194D3F">
      <w:pPr>
        <w:autoSpaceDE w:val="0"/>
        <w:autoSpaceDN w:val="0"/>
        <w:adjustRightInd w:val="0"/>
        <w:spacing w:after="0" w:line="240" w:lineRule="auto"/>
        <w:jc w:val="both"/>
        <w:rPr>
          <w:rFonts w:ascii="Goudy Old Style" w:hAnsi="Goudy Old Style" w:cs="Goudy Old Style"/>
          <w:b/>
          <w:bCs/>
          <w:color w:val="000000"/>
          <w:sz w:val="40"/>
          <w:szCs w:val="40"/>
        </w:rPr>
      </w:pPr>
    </w:p>
    <w:p w:rsidR="00194D3F" w:rsidRDefault="00C17231">
      <w:pPr>
        <w:autoSpaceDE w:val="0"/>
        <w:autoSpaceDN w:val="0"/>
        <w:adjustRightInd w:val="0"/>
        <w:spacing w:after="0" w:line="240" w:lineRule="auto"/>
        <w:jc w:val="center"/>
        <w:rPr>
          <w:rFonts w:ascii="Times New Roman" w:hAnsi="Times New Roman" w:cs="Times New Roman"/>
          <w:sz w:val="24"/>
          <w:szCs w:val="24"/>
        </w:rPr>
      </w:pPr>
      <w:r>
        <w:rPr>
          <w:rFonts w:ascii="Goudy Old Style" w:hAnsi="Goudy Old Style" w:cs="Goudy Old Style"/>
          <w:b/>
          <w:bCs/>
          <w:color w:val="000000"/>
          <w:sz w:val="40"/>
          <w:szCs w:val="40"/>
        </w:rPr>
        <w:t>CONVENTION DE COLLABORATION</w:t>
      </w:r>
    </w:p>
    <w:p w:rsidR="00194D3F" w:rsidRDefault="00C17231">
      <w:pPr>
        <w:autoSpaceDE w:val="0"/>
        <w:autoSpaceDN w:val="0"/>
        <w:adjustRightInd w:val="0"/>
        <w:spacing w:after="0" w:line="240" w:lineRule="auto"/>
        <w:jc w:val="center"/>
        <w:rPr>
          <w:rFonts w:ascii="Goudy Old Style" w:hAnsi="Goudy Old Style" w:cs="Goudy Old Style"/>
          <w:b/>
          <w:bCs/>
          <w:color w:val="000000"/>
          <w:sz w:val="40"/>
          <w:szCs w:val="40"/>
        </w:rPr>
      </w:pPr>
      <w:r>
        <w:rPr>
          <w:rFonts w:ascii="Goudy Old Style" w:hAnsi="Goudy Old Style" w:cs="Goudy Old Style"/>
          <w:b/>
          <w:bCs/>
          <w:color w:val="000000"/>
          <w:sz w:val="40"/>
          <w:szCs w:val="40"/>
        </w:rPr>
        <w:t>SCIENTIFIQUE ET TECHNIQUE</w:t>
      </w:r>
    </w:p>
    <w:p w:rsidR="00194D3F" w:rsidRDefault="00194D3F">
      <w:pPr>
        <w:autoSpaceDE w:val="0"/>
        <w:autoSpaceDN w:val="0"/>
        <w:adjustRightInd w:val="0"/>
        <w:spacing w:after="0" w:line="240" w:lineRule="auto"/>
        <w:jc w:val="center"/>
        <w:rPr>
          <w:rFonts w:ascii="Times New Roman" w:hAnsi="Times New Roman" w:cs="Times New Roman"/>
          <w:sz w:val="24"/>
          <w:szCs w:val="24"/>
        </w:rPr>
      </w:pP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ENTRE </w:t>
      </w:r>
    </w:p>
    <w:p w:rsidR="00194D3F" w:rsidRDefault="00194D3F">
      <w:pPr>
        <w:autoSpaceDE w:val="0"/>
        <w:autoSpaceDN w:val="0"/>
        <w:adjustRightInd w:val="0"/>
        <w:spacing w:after="0" w:line="240" w:lineRule="auto"/>
        <w:jc w:val="both"/>
        <w:rPr>
          <w:rFonts w:ascii="Times New Roman" w:hAnsi="Times New Roman" w:cs="Times New Roman"/>
          <w:b/>
          <w:bCs/>
          <w:sz w:val="24"/>
          <w:szCs w:val="24"/>
        </w:rPr>
      </w:pPr>
    </w:p>
    <w:p w:rsidR="00194D3F" w:rsidRDefault="00C17231" w:rsidP="004E248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rPr>
        <w:t xml:space="preserve">L’UNIVERSITE </w:t>
      </w:r>
      <w:r w:rsidR="004E248F">
        <w:rPr>
          <w:rFonts w:ascii="Times New Roman" w:hAnsi="Times New Roman" w:cs="Times New Roman"/>
          <w:b/>
          <w:bCs/>
          <w:color w:val="000000"/>
        </w:rPr>
        <w:t xml:space="preserve">SETIF 1 </w:t>
      </w:r>
      <w:r w:rsidR="004E248F">
        <w:rPr>
          <w:rFonts w:ascii="Times New Roman" w:hAnsi="Times New Roman" w:cs="Times New Roman"/>
          <w:sz w:val="24"/>
          <w:szCs w:val="24"/>
        </w:rPr>
        <w:t xml:space="preserve"> </w:t>
      </w:r>
      <w:r>
        <w:rPr>
          <w:rFonts w:ascii="Times New Roman" w:hAnsi="Times New Roman" w:cs="Times New Roman"/>
          <w:b/>
          <w:bCs/>
          <w:color w:val="000000"/>
        </w:rPr>
        <w:t xml:space="preserve">Ferhat ABBAS  </w:t>
      </w:r>
    </w:p>
    <w:p w:rsidR="00194D3F" w:rsidRDefault="00C17231">
      <w:pPr>
        <w:autoSpaceDE w:val="0"/>
        <w:autoSpaceDN w:val="0"/>
        <w:adjustRightInd w:val="0"/>
        <w:spacing w:after="0" w:line="240" w:lineRule="auto"/>
        <w:jc w:val="both"/>
        <w:rPr>
          <w:rFonts w:ascii="Times New Roman" w:hAnsi="Times New Roman" w:cs="Times New Roman"/>
          <w:b/>
          <w:bCs/>
          <w:i/>
          <w:iCs/>
          <w:color w:val="000000"/>
        </w:rPr>
      </w:pPr>
      <w:r>
        <w:rPr>
          <w:rFonts w:ascii="Times New Roman" w:hAnsi="Times New Roman" w:cs="Times New Roman"/>
          <w:i/>
          <w:iCs/>
          <w:color w:val="000000"/>
        </w:rPr>
        <w:t xml:space="preserve">Représentée par son Recteur : </w:t>
      </w:r>
      <w:r w:rsidR="00DA0EB1" w:rsidRPr="00DA0EB1">
        <w:rPr>
          <w:rFonts w:ascii="Times New Roman" w:hAnsi="Times New Roman" w:cs="Times New Roman"/>
          <w:b/>
          <w:bCs/>
          <w:i/>
          <w:iCs/>
          <w:color w:val="000000"/>
        </w:rPr>
        <w:t>Prof</w:t>
      </w:r>
      <w:r w:rsidR="00DA0EB1" w:rsidRPr="00DA0EB1">
        <w:rPr>
          <w:rFonts w:ascii="Times New Roman" w:hAnsi="Times New Roman" w:cs="Times New Roman"/>
          <w:i/>
          <w:iCs/>
          <w:color w:val="000000"/>
        </w:rPr>
        <w:t xml:space="preserve">. </w:t>
      </w:r>
      <w:r w:rsidR="00DA0EB1" w:rsidRPr="00DA0EB1">
        <w:rPr>
          <w:rFonts w:ascii="Times New Roman" w:hAnsi="Times New Roman" w:cs="Times New Roman"/>
          <w:b/>
          <w:bCs/>
          <w:i/>
          <w:iCs/>
          <w:color w:val="000000"/>
        </w:rPr>
        <w:t>Mohamed</w:t>
      </w:r>
      <w:r w:rsidR="00DA0EB1" w:rsidRPr="00DA0EB1">
        <w:rPr>
          <w:rFonts w:ascii="Times New Roman" w:hAnsi="Times New Roman" w:cs="Times New Roman"/>
          <w:i/>
          <w:iCs/>
          <w:color w:val="000000"/>
        </w:rPr>
        <w:t xml:space="preserve"> </w:t>
      </w:r>
      <w:r w:rsidR="00DA0EB1" w:rsidRPr="00DA0EB1">
        <w:rPr>
          <w:rFonts w:ascii="Times New Roman" w:hAnsi="Times New Roman" w:cs="Times New Roman"/>
          <w:b/>
          <w:bCs/>
          <w:i/>
          <w:iCs/>
          <w:color w:val="000000"/>
        </w:rPr>
        <w:t>El</w:t>
      </w:r>
      <w:r w:rsidR="00DA0EB1" w:rsidRPr="00DA0EB1">
        <w:rPr>
          <w:rFonts w:ascii="Times New Roman" w:hAnsi="Times New Roman" w:cs="Times New Roman"/>
          <w:i/>
          <w:iCs/>
          <w:color w:val="000000"/>
        </w:rPr>
        <w:t>-</w:t>
      </w:r>
      <w:r w:rsidR="00DA0EB1" w:rsidRPr="00DA0EB1">
        <w:rPr>
          <w:rFonts w:ascii="Times New Roman" w:hAnsi="Times New Roman" w:cs="Times New Roman"/>
          <w:b/>
          <w:bCs/>
          <w:i/>
          <w:iCs/>
          <w:color w:val="000000"/>
        </w:rPr>
        <w:t>Hadi</w:t>
      </w:r>
      <w:r w:rsidR="00DA0EB1" w:rsidRPr="00DA0EB1">
        <w:rPr>
          <w:rFonts w:ascii="Times New Roman" w:hAnsi="Times New Roman" w:cs="Times New Roman"/>
          <w:i/>
          <w:iCs/>
          <w:color w:val="000000"/>
        </w:rPr>
        <w:t xml:space="preserve"> </w:t>
      </w:r>
      <w:r w:rsidR="00DA0EB1" w:rsidRPr="00DA0EB1">
        <w:rPr>
          <w:rFonts w:ascii="Times New Roman" w:hAnsi="Times New Roman" w:cs="Times New Roman"/>
          <w:b/>
          <w:bCs/>
          <w:i/>
          <w:iCs/>
          <w:color w:val="000000"/>
        </w:rPr>
        <w:t>LATRECHE</w:t>
      </w:r>
    </w:p>
    <w:p w:rsidR="00194D3F" w:rsidRDefault="00194D3F">
      <w:pPr>
        <w:autoSpaceDE w:val="0"/>
        <w:autoSpaceDN w:val="0"/>
        <w:adjustRightInd w:val="0"/>
        <w:spacing w:after="0" w:line="240" w:lineRule="auto"/>
        <w:jc w:val="both"/>
        <w:rPr>
          <w:rFonts w:ascii="Times New Roman" w:hAnsi="Times New Roman" w:cs="Times New Roman"/>
          <w:i/>
          <w:iCs/>
          <w:sz w:val="24"/>
          <w:szCs w:val="24"/>
        </w:rPr>
      </w:pP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&amp;</w:t>
      </w:r>
    </w:p>
    <w:p w:rsidR="00194D3F" w:rsidRDefault="00194D3F">
      <w:pPr>
        <w:autoSpaceDE w:val="0"/>
        <w:autoSpaceDN w:val="0"/>
        <w:adjustRightInd w:val="0"/>
        <w:spacing w:after="0" w:line="240" w:lineRule="auto"/>
        <w:jc w:val="both"/>
        <w:rPr>
          <w:rFonts w:ascii="Times New Roman" w:hAnsi="Times New Roman" w:cs="Times New Roman"/>
          <w:b/>
          <w:bCs/>
          <w:color w:val="000000"/>
        </w:rPr>
      </w:pPr>
    </w:p>
    <w:p w:rsidR="00194D3F" w:rsidRDefault="00194D3F">
      <w:pPr>
        <w:autoSpaceDE w:val="0"/>
        <w:autoSpaceDN w:val="0"/>
        <w:adjustRightInd w:val="0"/>
        <w:spacing w:after="0" w:line="240" w:lineRule="auto"/>
        <w:jc w:val="both"/>
        <w:rPr>
          <w:rFonts w:ascii="Times New Roman" w:hAnsi="Times New Roman" w:cs="Times New Roman"/>
          <w:b/>
          <w:bCs/>
          <w:color w:val="000000"/>
        </w:rPr>
      </w:pPr>
    </w:p>
    <w:p w:rsidR="00194D3F" w:rsidRPr="004E248F" w:rsidRDefault="00C17231">
      <w:pPr>
        <w:autoSpaceDE w:val="0"/>
        <w:autoSpaceDN w:val="0"/>
        <w:adjustRightInd w:val="0"/>
        <w:spacing w:after="0" w:line="240" w:lineRule="auto"/>
        <w:jc w:val="both"/>
        <w:rPr>
          <w:rFonts w:ascii="Times New Roman" w:hAnsi="Times New Roman" w:cs="Times New Roman"/>
          <w:sz w:val="28"/>
          <w:szCs w:val="28"/>
        </w:rPr>
      </w:pPr>
      <w:r w:rsidRPr="004E248F">
        <w:rPr>
          <w:rFonts w:ascii="Times New Roman" w:hAnsi="Times New Roman" w:cs="Times New Roman"/>
          <w:b/>
          <w:bCs/>
          <w:color w:val="000000"/>
          <w:sz w:val="24"/>
          <w:szCs w:val="24"/>
        </w:rPr>
        <w:t>………………………………………………………………………………………</w:t>
      </w:r>
      <w:r w:rsidRPr="004E248F">
        <w:rPr>
          <w:rFonts w:ascii="Times New Roman" w:hAnsi="Times New Roman" w:cs="Times New Roman"/>
          <w:color w:val="000000"/>
          <w:sz w:val="24"/>
          <w:szCs w:val="24"/>
        </w:rPr>
        <w:t>, Représenté</w:t>
      </w:r>
      <w:r w:rsidRPr="004E248F">
        <w:rPr>
          <w:rFonts w:ascii="Times New Roman" w:hAnsi="Times New Roman" w:cs="Times New Roman"/>
          <w:i/>
          <w:iCs/>
          <w:color w:val="000000"/>
          <w:sz w:val="24"/>
          <w:szCs w:val="24"/>
        </w:rPr>
        <w:t xml:space="preserve"> par son </w:t>
      </w:r>
      <w:r w:rsidR="00DA0EB1" w:rsidRPr="004E248F">
        <w:rPr>
          <w:rFonts w:ascii="Times New Roman" w:hAnsi="Times New Roman" w:cs="Times New Roman"/>
          <w:i/>
          <w:iCs/>
          <w:color w:val="000000"/>
          <w:sz w:val="24"/>
          <w:szCs w:val="24"/>
        </w:rPr>
        <w:t>Directeur Mr</w:t>
      </w:r>
      <w:r w:rsidRPr="004E248F">
        <w:rPr>
          <w:rFonts w:ascii="Times New Roman" w:hAnsi="Times New Roman" w:cs="Times New Roman"/>
          <w:b/>
          <w:bCs/>
          <w:i/>
          <w:iCs/>
          <w:color w:val="000000"/>
          <w:sz w:val="24"/>
          <w:szCs w:val="24"/>
        </w:rPr>
        <w:t>. ……………..</w:t>
      </w:r>
    </w:p>
    <w:p w:rsidR="00194D3F" w:rsidRPr="004E248F" w:rsidRDefault="00194D3F">
      <w:pPr>
        <w:autoSpaceDE w:val="0"/>
        <w:autoSpaceDN w:val="0"/>
        <w:adjustRightInd w:val="0"/>
        <w:spacing w:after="0" w:line="240" w:lineRule="auto"/>
        <w:jc w:val="both"/>
        <w:rPr>
          <w:rFonts w:ascii="Times New Roman" w:hAnsi="Times New Roman" w:cs="Times New Roman"/>
          <w:sz w:val="28"/>
          <w:szCs w:val="28"/>
        </w:rPr>
      </w:pPr>
    </w:p>
    <w:p w:rsidR="00194D3F" w:rsidRDefault="00C17231">
      <w:pPr>
        <w:autoSpaceDE w:val="0"/>
        <w:autoSpaceDN w:val="0"/>
        <w:adjustRightInd w:val="0"/>
        <w:spacing w:after="0" w:line="240" w:lineRule="auto"/>
        <w:jc w:val="both"/>
        <w:rPr>
          <w:rFonts w:ascii="Times New Roman" w:hAnsi="Times New Roman" w:cs="Times New Roman"/>
          <w:b/>
          <w:bCs/>
          <w:i/>
          <w:iCs/>
          <w:color w:val="000000"/>
        </w:rPr>
      </w:pPr>
      <w:r>
        <w:rPr>
          <w:rFonts w:ascii="Times New Roman" w:hAnsi="Times New Roman" w:cs="Times New Roman"/>
          <w:b/>
          <w:bCs/>
          <w:i/>
          <w:iCs/>
          <w:color w:val="000000"/>
        </w:rPr>
        <w:br w:type="page"/>
      </w:r>
    </w:p>
    <w:p w:rsidR="00194D3F" w:rsidRPr="004E248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sidRPr="004E248F">
        <w:rPr>
          <w:rFonts w:ascii="Times New Roman" w:hAnsi="Times New Roman" w:cs="Times New Roman"/>
          <w:b/>
          <w:bCs/>
          <w:color w:val="000000"/>
          <w:sz w:val="24"/>
          <w:szCs w:val="24"/>
        </w:rPr>
        <w:lastRenderedPageBreak/>
        <w:t>Entre :</w:t>
      </w:r>
    </w:p>
    <w:p w:rsidR="004E248F" w:rsidRDefault="004E248F">
      <w:pPr>
        <w:autoSpaceDE w:val="0"/>
        <w:autoSpaceDN w:val="0"/>
        <w:adjustRightInd w:val="0"/>
        <w:spacing w:after="0" w:line="240" w:lineRule="auto"/>
        <w:jc w:val="both"/>
        <w:rPr>
          <w:rFonts w:ascii="Times New Roman" w:hAnsi="Times New Roman" w:cs="Times New Roman"/>
          <w:color w:val="000000"/>
          <w:sz w:val="24"/>
          <w:szCs w:val="24"/>
        </w:rPr>
      </w:pPr>
    </w:p>
    <w:p w:rsidR="004E248F" w:rsidRDefault="004E248F" w:rsidP="004E248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L’Université Sétif 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Ferhat ABBAS </w:t>
      </w:r>
      <w:r>
        <w:rPr>
          <w:rFonts w:ascii="Times New Roman" w:hAnsi="Times New Roman" w:cs="Times New Roman"/>
          <w:color w:val="000000"/>
          <w:sz w:val="24"/>
          <w:szCs w:val="24"/>
        </w:rPr>
        <w:t>représentée</w:t>
      </w:r>
      <w:r>
        <w:rPr>
          <w:rFonts w:ascii="Times New Roman" w:hAnsi="Times New Roman" w:cs="Times New Roman"/>
          <w:color w:val="000000"/>
          <w:sz w:val="24"/>
          <w:szCs w:val="24"/>
        </w:rPr>
        <w:t xml:space="preserve"> par son Recteur, </w:t>
      </w:r>
    </w:p>
    <w:p w:rsidR="004E248F" w:rsidRDefault="004E248F" w:rsidP="004E248F">
      <w:pPr>
        <w:autoSpaceDE w:val="0"/>
        <w:autoSpaceDN w:val="0"/>
        <w:adjustRightInd w:val="0"/>
        <w:spacing w:after="0" w:line="240" w:lineRule="auto"/>
        <w:jc w:val="both"/>
        <w:rPr>
          <w:rFonts w:ascii="Times New Roman" w:hAnsi="Times New Roman" w:cs="Times New Roman"/>
          <w:color w:val="000000"/>
          <w:sz w:val="24"/>
          <w:szCs w:val="24"/>
        </w:rPr>
      </w:pPr>
      <w:r w:rsidRPr="00DA0EB1">
        <w:rPr>
          <w:rFonts w:ascii="Times New Roman" w:hAnsi="Times New Roman" w:cs="Times New Roman"/>
          <w:color w:val="000000"/>
          <w:sz w:val="24"/>
          <w:szCs w:val="24"/>
        </w:rPr>
        <w:t xml:space="preserve">Monsieur  le </w:t>
      </w:r>
      <w:r w:rsidRPr="00DA0EB1">
        <w:rPr>
          <w:rFonts w:ascii="Times New Roman" w:hAnsi="Times New Roman" w:cs="Times New Roman"/>
          <w:b/>
          <w:bCs/>
          <w:color w:val="000000"/>
          <w:sz w:val="24"/>
          <w:szCs w:val="24"/>
        </w:rPr>
        <w:t>Prof</w:t>
      </w:r>
      <w:r w:rsidRPr="00DA0EB1">
        <w:rPr>
          <w:rFonts w:ascii="Times New Roman" w:hAnsi="Times New Roman" w:cs="Times New Roman"/>
          <w:color w:val="000000"/>
          <w:sz w:val="24"/>
          <w:szCs w:val="24"/>
        </w:rPr>
        <w:t xml:space="preserve">. </w:t>
      </w:r>
      <w:r w:rsidRPr="004E248F">
        <w:rPr>
          <w:rFonts w:ascii="Times New Roman" w:hAnsi="Times New Roman" w:cs="Times New Roman"/>
          <w:b/>
          <w:bCs/>
          <w:color w:val="000000"/>
          <w:sz w:val="24"/>
          <w:szCs w:val="24"/>
        </w:rPr>
        <w:t>Mohamed El-Hadi LATRECHE</w:t>
      </w:r>
    </w:p>
    <w:p w:rsidR="004E248F" w:rsidRDefault="004E248F">
      <w:pPr>
        <w:autoSpaceDE w:val="0"/>
        <w:autoSpaceDN w:val="0"/>
        <w:adjustRightInd w:val="0"/>
        <w:spacing w:after="0" w:line="240" w:lineRule="auto"/>
        <w:jc w:val="both"/>
        <w:rPr>
          <w:rFonts w:ascii="Times New Roman" w:hAnsi="Times New Roman" w:cs="Times New Roman"/>
          <w:color w:val="000000"/>
          <w:sz w:val="24"/>
          <w:szCs w:val="24"/>
        </w:rPr>
      </w:pPr>
    </w:p>
    <w:p w:rsidR="004E248F" w:rsidRDefault="004E248F" w:rsidP="004E248F">
      <w:pPr>
        <w:autoSpaceDE w:val="0"/>
        <w:autoSpaceDN w:val="0"/>
        <w:adjustRightInd w:val="0"/>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et</w:t>
      </w:r>
      <w:proofErr w:type="gramEnd"/>
    </w:p>
    <w:p w:rsidR="004E248F" w:rsidRDefault="004E248F">
      <w:pPr>
        <w:autoSpaceDE w:val="0"/>
        <w:autoSpaceDN w:val="0"/>
        <w:adjustRightInd w:val="0"/>
        <w:spacing w:after="0" w:line="240" w:lineRule="auto"/>
        <w:jc w:val="both"/>
        <w:rPr>
          <w:rFonts w:ascii="Times New Roman" w:hAnsi="Times New Roman" w:cs="Times New Roman"/>
          <w:color w:val="000000"/>
          <w:sz w:val="24"/>
          <w:szCs w:val="24"/>
        </w:rPr>
      </w:pPr>
    </w:p>
    <w:p w:rsidR="00194D3F" w:rsidRDefault="00194D3F">
      <w:pPr>
        <w:autoSpaceDE w:val="0"/>
        <w:autoSpaceDN w:val="0"/>
        <w:adjustRightInd w:val="0"/>
        <w:spacing w:after="0" w:line="240" w:lineRule="auto"/>
        <w:jc w:val="both"/>
        <w:rPr>
          <w:rFonts w:ascii="Times New Roman" w:hAnsi="Times New Roman" w:cs="Times New Roman"/>
          <w:color w:val="000000"/>
          <w:sz w:val="24"/>
          <w:szCs w:val="24"/>
        </w:rPr>
      </w:pPr>
    </w:p>
    <w:p w:rsidR="00194D3F" w:rsidRDefault="00DA0EB1" w:rsidP="004E248F">
      <w:pPr>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00C17231">
        <w:rPr>
          <w:rFonts w:ascii="Times New Roman" w:hAnsi="Times New Roman" w:cs="Times New Roman"/>
          <w:color w:val="000000"/>
          <w:sz w:val="24"/>
          <w:szCs w:val="24"/>
        </w:rPr>
        <w:t xml:space="preserve"> …………………………,</w:t>
      </w:r>
      <w:proofErr w:type="gramEnd"/>
      <w:r w:rsidR="00C17231">
        <w:rPr>
          <w:rFonts w:ascii="Times New Roman" w:hAnsi="Times New Roman" w:cs="Times New Roman"/>
          <w:color w:val="000000"/>
          <w:sz w:val="24"/>
          <w:szCs w:val="24"/>
        </w:rPr>
        <w:t xml:space="preserve"> représenté</w:t>
      </w:r>
      <w:r w:rsidR="004E248F">
        <w:rPr>
          <w:rFonts w:ascii="Times New Roman" w:hAnsi="Times New Roman" w:cs="Times New Roman"/>
          <w:color w:val="000000"/>
          <w:sz w:val="24"/>
          <w:szCs w:val="24"/>
        </w:rPr>
        <w:t>e</w:t>
      </w:r>
      <w:r w:rsidR="00C17231">
        <w:rPr>
          <w:rFonts w:ascii="Times New Roman" w:hAnsi="Times New Roman" w:cs="Times New Roman"/>
          <w:color w:val="000000"/>
          <w:sz w:val="24"/>
          <w:szCs w:val="24"/>
        </w:rPr>
        <w:t xml:space="preserve"> par son Directeur</w:t>
      </w:r>
      <w:r>
        <w:rPr>
          <w:rFonts w:ascii="Times New Roman" w:hAnsi="Times New Roman" w:cs="Times New Roman"/>
          <w:color w:val="000000"/>
          <w:sz w:val="24"/>
          <w:szCs w:val="24"/>
        </w:rPr>
        <w:t xml:space="preserve"> </w:t>
      </w:r>
      <w:r w:rsidR="00C17231">
        <w:rPr>
          <w:rFonts w:ascii="Times New Roman" w:hAnsi="Times New Roman" w:cs="Times New Roman"/>
          <w:color w:val="000000"/>
          <w:sz w:val="24"/>
          <w:szCs w:val="24"/>
        </w:rPr>
        <w:t xml:space="preserve">Monsieur …………….., </w:t>
      </w:r>
    </w:p>
    <w:p w:rsidR="00194D3F" w:rsidRDefault="00194D3F">
      <w:pPr>
        <w:autoSpaceDE w:val="0"/>
        <w:autoSpaceDN w:val="0"/>
        <w:adjustRightInd w:val="0"/>
        <w:spacing w:after="0" w:line="240" w:lineRule="auto"/>
        <w:jc w:val="both"/>
        <w:rPr>
          <w:rFonts w:ascii="Times New Roman" w:hAnsi="Times New Roman" w:cs="Times New Roman"/>
          <w:color w:val="000000"/>
          <w:sz w:val="24"/>
          <w:szCs w:val="24"/>
        </w:rPr>
      </w:pP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Ci-après, désigné par le vocable, « </w:t>
      </w:r>
      <w:r>
        <w:rPr>
          <w:rFonts w:ascii="Times New Roman" w:hAnsi="Times New Roman" w:cs="Times New Roman"/>
          <w:color w:val="000000"/>
        </w:rPr>
        <w:t>……… »</w:t>
      </w:r>
      <w:r>
        <w:rPr>
          <w:rFonts w:ascii="Times New Roman" w:hAnsi="Times New Roman" w:cs="Times New Roman"/>
          <w:color w:val="000000"/>
          <w:sz w:val="24"/>
          <w:szCs w:val="24"/>
        </w:rPr>
        <w:t xml:space="preserve">, </w:t>
      </w:r>
    </w:p>
    <w:p w:rsidR="00194D3F" w:rsidRDefault="00194D3F">
      <w:pPr>
        <w:autoSpaceDE w:val="0"/>
        <w:autoSpaceDN w:val="0"/>
        <w:adjustRightInd w:val="0"/>
        <w:spacing w:after="0" w:line="240" w:lineRule="auto"/>
        <w:jc w:val="both"/>
        <w:rPr>
          <w:rFonts w:ascii="Times New Roman" w:hAnsi="Times New Roman" w:cs="Times New Roman"/>
          <w:color w:val="000000"/>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D’une part,</w:t>
      </w:r>
    </w:p>
    <w:p w:rsidR="00DA0EB1" w:rsidRPr="00DA0EB1" w:rsidRDefault="00DA0EB1">
      <w:pPr>
        <w:autoSpaceDE w:val="0"/>
        <w:autoSpaceDN w:val="0"/>
        <w:adjustRightInd w:val="0"/>
        <w:spacing w:after="0" w:line="240" w:lineRule="auto"/>
        <w:jc w:val="both"/>
        <w:rPr>
          <w:rFonts w:ascii="Times New Roman" w:hAnsi="Times New Roman" w:cs="Times New Roman"/>
          <w:color w:val="000000"/>
          <w:sz w:val="24"/>
          <w:szCs w:val="24"/>
        </w:rPr>
      </w:pPr>
      <w:bookmarkStart w:id="0" w:name="_GoBack"/>
      <w:bookmarkEnd w:id="0"/>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Ci-après, désignée par le vocable, L’UFAS 1</w:t>
      </w:r>
      <w:r w:rsidR="00DA0EB1">
        <w:rPr>
          <w:rFonts w:ascii="Times New Roman" w:hAnsi="Times New Roman" w:cs="Times New Roman"/>
          <w:color w:val="000000"/>
          <w:sz w:val="24"/>
          <w:szCs w:val="24"/>
        </w:rPr>
        <w:t>,</w:t>
      </w:r>
      <w:r w:rsidR="00DA0EB1">
        <w:rPr>
          <w:rFonts w:ascii="Times New Roman" w:hAnsi="Times New Roman" w:cs="Times New Roman"/>
          <w:b/>
          <w:bCs/>
          <w:color w:val="000000"/>
          <w:sz w:val="24"/>
          <w:szCs w:val="24"/>
        </w:rPr>
        <w:t xml:space="preserve"> d’autre</w:t>
      </w:r>
      <w:r>
        <w:rPr>
          <w:rFonts w:ascii="Times New Roman" w:hAnsi="Times New Roman" w:cs="Times New Roman"/>
          <w:b/>
          <w:bCs/>
          <w:color w:val="000000"/>
          <w:sz w:val="24"/>
          <w:szCs w:val="24"/>
        </w:rPr>
        <w:t xml:space="preserve"> part.</w:t>
      </w:r>
    </w:p>
    <w:p w:rsidR="00194D3F" w:rsidRDefault="00194D3F">
      <w:pPr>
        <w:autoSpaceDE w:val="0"/>
        <w:autoSpaceDN w:val="0"/>
        <w:adjustRightInd w:val="0"/>
        <w:spacing w:after="0" w:line="240" w:lineRule="auto"/>
        <w:jc w:val="both"/>
        <w:rPr>
          <w:rFonts w:ascii="Times New Roman" w:hAnsi="Times New Roman" w:cs="Times New Roman"/>
          <w:color w:val="000000"/>
          <w:sz w:val="24"/>
          <w:szCs w:val="24"/>
        </w:rPr>
      </w:pP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a été convenu ce qui suit :</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CHAPITRE 1 : OBJET</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01 :</w:t>
      </w: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présente convention a pour objet la coopération scientifique, technique et technologique</w:t>
      </w:r>
      <w:r w:rsidR="00DA0E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entre le </w:t>
      </w:r>
      <w:r>
        <w:rPr>
          <w:rFonts w:ascii="Times New Roman" w:hAnsi="Times New Roman" w:cs="Times New Roman"/>
          <w:color w:val="000000"/>
        </w:rPr>
        <w:t>………</w:t>
      </w:r>
      <w:r>
        <w:rPr>
          <w:rFonts w:ascii="Times New Roman" w:hAnsi="Times New Roman" w:cs="Times New Roman"/>
          <w:color w:val="000000"/>
          <w:sz w:val="24"/>
          <w:szCs w:val="24"/>
        </w:rPr>
        <w:t xml:space="preserve"> et l’UFAS 1.La présente convention fixe les principes et les objectifs dans les principaux domaines scientifiques d’intérêt commun, notamment la recherche appliquée ainsi que les modalités de sa mise en œuvre.</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Article 02 : Principes de base </w:t>
      </w:r>
    </w:p>
    <w:p w:rsidR="00194D3F" w:rsidRDefault="00C172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Cette convention sera basée sur les principes suivants :  </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Réciprocité et intérêt bilatéral </w:t>
      </w:r>
    </w:p>
    <w:p w:rsidR="00194D3F" w:rsidRDefault="00C17231">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Complémentarité et efficacité </w:t>
      </w:r>
    </w:p>
    <w:p w:rsidR="00194D3F" w:rsidRDefault="00C17231">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Approche interdisciplinaire </w:t>
      </w:r>
    </w:p>
    <w:p w:rsidR="00194D3F" w:rsidRDefault="00C17231">
      <w:pPr>
        <w:pStyle w:val="Paragraphedeliste"/>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Respect pour les objectifs communs et spécifiques des deux établissements.  </w:t>
      </w:r>
    </w:p>
    <w:p w:rsidR="00194D3F" w:rsidRDefault="00194D3F">
      <w:pPr>
        <w:autoSpaceDE w:val="0"/>
        <w:autoSpaceDN w:val="0"/>
        <w:adjustRightInd w:val="0"/>
        <w:spacing w:after="0" w:line="240" w:lineRule="auto"/>
        <w:jc w:val="both"/>
        <w:rPr>
          <w:rFonts w:ascii="Times New Roman" w:hAnsi="Times New Roman" w:cs="Times New Roman"/>
          <w:color w:val="000000"/>
          <w:sz w:val="24"/>
          <w:szCs w:val="24"/>
        </w:rPr>
      </w:pPr>
    </w:p>
    <w:p w:rsidR="00194D3F" w:rsidRDefault="00C172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Article 03 : Domaines de convention  </w:t>
      </w: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 axes de partenariat s’inscrivent notamment dans les domaines suivants :</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pStyle w:val="Paragraphedeliste"/>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Formation, perfectionnement et recyclage ;</w:t>
      </w:r>
    </w:p>
    <w:p w:rsidR="00194D3F" w:rsidRDefault="00C17231">
      <w:pPr>
        <w:pStyle w:val="Paragraphedeliste"/>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Travaux d’études, de recherche et de développement ;</w:t>
      </w:r>
    </w:p>
    <w:p w:rsidR="00194D3F" w:rsidRDefault="00C17231">
      <w:pPr>
        <w:pStyle w:val="Paragraphedeliste"/>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Accueil et échange de</w:t>
      </w:r>
      <w:r w:rsidR="00DA0E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chercheurs et ingénieurs ;</w:t>
      </w:r>
    </w:p>
    <w:p w:rsidR="00194D3F" w:rsidRDefault="00C17231">
      <w:pPr>
        <w:pStyle w:val="Paragraphedeliste"/>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Echange de connaissances, de compétences techniques et scientifiques ;</w:t>
      </w:r>
    </w:p>
    <w:p w:rsidR="00194D3F" w:rsidRDefault="00C17231">
      <w:pPr>
        <w:pStyle w:val="Paragraphedeliste"/>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Organisation de manifestations scientifiques.</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CHAPITRE 2 : PRINCIPES ET CADRE DE MISE EN OEUVRE</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Article 04 : </w:t>
      </w: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Des contrats spécifiques seront signés entre le </w:t>
      </w:r>
      <w:r>
        <w:rPr>
          <w:rFonts w:ascii="Times New Roman" w:hAnsi="Times New Roman" w:cs="Times New Roman"/>
          <w:color w:val="000000"/>
        </w:rPr>
        <w:t>………</w:t>
      </w:r>
      <w:r>
        <w:rPr>
          <w:rFonts w:ascii="Times New Roman" w:hAnsi="Times New Roman" w:cs="Times New Roman"/>
          <w:color w:val="000000"/>
          <w:sz w:val="24"/>
          <w:szCs w:val="24"/>
        </w:rPr>
        <w:t xml:space="preserve"> d’une part, et les représentations</w:t>
      </w:r>
      <w:r w:rsidR="00DA0E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déconcentrées de l’UFAS 1 (facultés, instituts), d’autre part.</w:t>
      </w:r>
    </w:p>
    <w:p w:rsidR="00DA0EB1" w:rsidRDefault="00DA0EB1">
      <w:pPr>
        <w:autoSpaceDE w:val="0"/>
        <w:autoSpaceDN w:val="0"/>
        <w:adjustRightInd w:val="0"/>
        <w:spacing w:after="0" w:line="240" w:lineRule="auto"/>
        <w:jc w:val="both"/>
        <w:rPr>
          <w:rFonts w:ascii="Times New Roman" w:hAnsi="Times New Roman" w:cs="Times New Roman"/>
          <w:color w:val="000000"/>
          <w:sz w:val="24"/>
          <w:szCs w:val="24"/>
        </w:rPr>
      </w:pP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194D3F">
      <w:pPr>
        <w:autoSpaceDE w:val="0"/>
        <w:autoSpaceDN w:val="0"/>
        <w:adjustRightInd w:val="0"/>
        <w:spacing w:after="0" w:line="240" w:lineRule="auto"/>
        <w:jc w:val="both"/>
        <w:rPr>
          <w:rFonts w:ascii="Times New Roman" w:hAnsi="Times New Roman" w:cs="Times New Roman"/>
          <w:b/>
          <w:bCs/>
          <w:color w:val="000000"/>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CHAPITRE 3 : DOMAINES D’APPLICATION</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05 :</w:t>
      </w: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présente convention couvre tous types d’activités et de prestations en relation directe avec les missions statutaires dévolues à chacune des parties, notamment :</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Travaux d’études, de recherche et développement dans les thèmes de recherche d’intérêt mutuel ;</w:t>
      </w:r>
    </w:p>
    <w:p w:rsidR="00194D3F" w:rsidRDefault="00194D3F">
      <w:pPr>
        <w:autoSpaceDE w:val="0"/>
        <w:autoSpaceDN w:val="0"/>
        <w:adjustRightInd w:val="0"/>
        <w:spacing w:after="0" w:line="240" w:lineRule="auto"/>
        <w:jc w:val="both"/>
        <w:rPr>
          <w:rFonts w:ascii="Times New Roman" w:hAnsi="Times New Roman" w:cs="Times New Roman"/>
          <w:color w:val="000000"/>
          <w:sz w:val="24"/>
          <w:szCs w:val="24"/>
        </w:rPr>
      </w:pP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Echange de chercheurs et ingénieurs : les deux institutions s’emploieront à faciliter l’échange de chercheurs et ingénieurs par le biais de séjours de recherche et des commissions</w:t>
      </w:r>
      <w:r w:rsidR="00DA0E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communes d’expertise scientifique ou technique ;</w:t>
      </w:r>
    </w:p>
    <w:p w:rsidR="00194D3F" w:rsidRDefault="00194D3F">
      <w:pPr>
        <w:autoSpaceDE w:val="0"/>
        <w:autoSpaceDN w:val="0"/>
        <w:adjustRightInd w:val="0"/>
        <w:spacing w:after="0" w:line="240" w:lineRule="auto"/>
        <w:jc w:val="both"/>
        <w:rPr>
          <w:rFonts w:ascii="Times New Roman" w:hAnsi="Times New Roman" w:cs="Times New Roman"/>
          <w:color w:val="000000"/>
          <w:sz w:val="24"/>
          <w:szCs w:val="24"/>
        </w:rPr>
      </w:pP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Utilisation conjointe des moyens d’essais et laboratoires dont disposent les deux parties contractantes dans l’exécution des projets de recherche en partenariat ;</w:t>
      </w:r>
    </w:p>
    <w:p w:rsidR="00194D3F" w:rsidRDefault="00194D3F">
      <w:pPr>
        <w:autoSpaceDE w:val="0"/>
        <w:autoSpaceDN w:val="0"/>
        <w:adjustRightInd w:val="0"/>
        <w:spacing w:after="0" w:line="240" w:lineRule="auto"/>
        <w:ind w:firstLine="60"/>
        <w:jc w:val="both"/>
        <w:rPr>
          <w:rFonts w:ascii="Times New Roman" w:hAnsi="Times New Roman" w:cs="Times New Roman"/>
          <w:sz w:val="24"/>
          <w:szCs w:val="24"/>
        </w:rPr>
      </w:pP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Organisation conjointe des séminaires et conférences techniques et scientifiques</w:t>
      </w:r>
      <w:r w:rsidR="00DA0E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destinés à traiter un thème de travail ou de recherche d’intérêt commun ;</w:t>
      </w:r>
    </w:p>
    <w:p w:rsidR="00194D3F" w:rsidRDefault="00194D3F">
      <w:pPr>
        <w:pStyle w:val="Paragraphedeliste"/>
        <w:autoSpaceDE w:val="0"/>
        <w:autoSpaceDN w:val="0"/>
        <w:adjustRightInd w:val="0"/>
        <w:spacing w:after="0" w:line="240" w:lineRule="auto"/>
        <w:jc w:val="both"/>
        <w:rPr>
          <w:rFonts w:ascii="Times New Roman" w:hAnsi="Times New Roman" w:cs="Times New Roman"/>
          <w:color w:val="000000"/>
          <w:sz w:val="24"/>
          <w:szCs w:val="24"/>
        </w:rPr>
      </w:pP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Mise en réseau des structures de documentation des deux parties ;</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Echange d’informations scientifiques et techniques pour améliorer et mettre à jour les</w:t>
      </w:r>
      <w:r w:rsidR="00DA0E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connaissances sur l’état des techniques au profit des personnels des deux parties ;</w:t>
      </w:r>
    </w:p>
    <w:p w:rsidR="00194D3F" w:rsidRDefault="00194D3F">
      <w:pPr>
        <w:autoSpaceDE w:val="0"/>
        <w:autoSpaceDN w:val="0"/>
        <w:adjustRightInd w:val="0"/>
        <w:spacing w:after="0" w:line="240" w:lineRule="auto"/>
        <w:ind w:firstLine="60"/>
        <w:jc w:val="both"/>
        <w:rPr>
          <w:rFonts w:ascii="Times New Roman" w:hAnsi="Times New Roman" w:cs="Times New Roman"/>
          <w:sz w:val="24"/>
          <w:szCs w:val="24"/>
        </w:rPr>
      </w:pP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Toutes publications dans le cadre de travaux de recherche en commun devront faire ressortir les noms des deux institutions ;</w:t>
      </w:r>
    </w:p>
    <w:p w:rsidR="00194D3F" w:rsidRDefault="00194D3F">
      <w:pPr>
        <w:autoSpaceDE w:val="0"/>
        <w:autoSpaceDN w:val="0"/>
        <w:adjustRightInd w:val="0"/>
        <w:spacing w:after="0" w:line="240" w:lineRule="auto"/>
        <w:ind w:firstLine="60"/>
        <w:jc w:val="both"/>
        <w:rPr>
          <w:rFonts w:ascii="Times New Roman" w:hAnsi="Times New Roman" w:cs="Times New Roman"/>
          <w:sz w:val="24"/>
          <w:szCs w:val="24"/>
        </w:rPr>
      </w:pP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diffusion des résultats dans le cadre de travaux de recherche en commun ne peut se faire sans l’accord des deux parties et dans le respect</w:t>
      </w:r>
      <w:r w:rsidR="00DA0E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des règles d’éthique et de confidentialité ;</w:t>
      </w:r>
    </w:p>
    <w:p w:rsidR="00194D3F" w:rsidRDefault="00194D3F">
      <w:pPr>
        <w:autoSpaceDE w:val="0"/>
        <w:autoSpaceDN w:val="0"/>
        <w:adjustRightInd w:val="0"/>
        <w:spacing w:after="0" w:line="240" w:lineRule="auto"/>
        <w:ind w:firstLine="60"/>
        <w:jc w:val="both"/>
        <w:rPr>
          <w:rFonts w:ascii="Times New Roman" w:hAnsi="Times New Roman" w:cs="Times New Roman"/>
          <w:sz w:val="24"/>
          <w:szCs w:val="24"/>
        </w:rPr>
      </w:pP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 modalités de valorisation des résultats de recherche et l’ordre d’apparition des</w:t>
      </w:r>
      <w:r w:rsidR="00DA0E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auteurs dans une publication se feront en concertation entre les deux parties ;</w:t>
      </w:r>
    </w:p>
    <w:p w:rsidR="00194D3F" w:rsidRDefault="00194D3F">
      <w:pPr>
        <w:autoSpaceDE w:val="0"/>
        <w:autoSpaceDN w:val="0"/>
        <w:adjustRightInd w:val="0"/>
        <w:spacing w:after="0" w:line="240" w:lineRule="auto"/>
        <w:ind w:firstLine="60"/>
        <w:jc w:val="both"/>
        <w:rPr>
          <w:rFonts w:ascii="Times New Roman" w:hAnsi="Times New Roman" w:cs="Times New Roman"/>
          <w:sz w:val="24"/>
          <w:szCs w:val="24"/>
        </w:rPr>
      </w:pP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Toute autre action jugée utile à l’une ou l’autre partie pourrait être conjointement</w:t>
      </w:r>
      <w:r w:rsidR="00DA0E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évaluée.  </w:t>
      </w: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06 :</w:t>
      </w:r>
    </w:p>
    <w:p w:rsidR="00194D3F" w:rsidRDefault="00194D3F">
      <w:pPr>
        <w:pStyle w:val="Paragraphedeliste"/>
        <w:autoSpaceDE w:val="0"/>
        <w:autoSpaceDN w:val="0"/>
        <w:adjustRightInd w:val="0"/>
        <w:spacing w:after="0" w:line="240" w:lineRule="auto"/>
        <w:jc w:val="both"/>
        <w:rPr>
          <w:rFonts w:ascii="Times New Roman" w:hAnsi="Times New Roman" w:cs="Times New Roman"/>
          <w:color w:val="000000"/>
          <w:sz w:val="24"/>
          <w:szCs w:val="24"/>
        </w:rPr>
      </w:pPr>
    </w:p>
    <w:p w:rsidR="00194D3F" w:rsidRDefault="00C17231">
      <w:pPr>
        <w:pStyle w:val="Paragraphedeliste"/>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La présence convention permet à l’UFAS 1 de mettre à la disposition du </w:t>
      </w:r>
      <w:r>
        <w:rPr>
          <w:rFonts w:ascii="Times New Roman" w:hAnsi="Times New Roman" w:cs="Times New Roman"/>
          <w:color w:val="000000"/>
        </w:rPr>
        <w:t xml:space="preserve">……… des                  locaux qui seront exclusivement destinés au siège …………. </w:t>
      </w:r>
    </w:p>
    <w:p w:rsidR="00194D3F" w:rsidRDefault="00194D3F">
      <w:pPr>
        <w:pStyle w:val="Paragraphedeliste"/>
        <w:rPr>
          <w:rFonts w:ascii="Times New Roman" w:hAnsi="Times New Roman" w:cs="Times New Roman"/>
          <w:color w:val="000000"/>
          <w:sz w:val="24"/>
          <w:szCs w:val="24"/>
        </w:rPr>
      </w:pPr>
    </w:p>
    <w:p w:rsidR="00194D3F" w:rsidRDefault="00C17231">
      <w:pPr>
        <w:pStyle w:val="Paragraphedeliste"/>
        <w:numPr>
          <w:ilvl w:val="0"/>
          <w:numId w:val="3"/>
        </w:numPr>
        <w:rPr>
          <w:rFonts w:ascii="Times New Roman" w:hAnsi="Times New Roman" w:cs="Times New Roman"/>
          <w:color w:val="000000"/>
          <w:sz w:val="24"/>
          <w:szCs w:val="24"/>
        </w:rPr>
      </w:pPr>
      <w:r>
        <w:rPr>
          <w:rFonts w:ascii="Times New Roman" w:hAnsi="Times New Roman" w:cs="Times New Roman"/>
          <w:color w:val="000000"/>
          <w:sz w:val="24"/>
          <w:szCs w:val="24"/>
        </w:rPr>
        <w:t>Cette convention permet</w:t>
      </w:r>
      <w:r w:rsidR="00DA0E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à l’UFAS 1 de jouir des services que le </w:t>
      </w:r>
      <w:r>
        <w:rPr>
          <w:rFonts w:ascii="Times New Roman" w:hAnsi="Times New Roman" w:cs="Times New Roman"/>
          <w:color w:val="000000"/>
        </w:rPr>
        <w:t>……… offre :                hébergement de site web, assistance technique, accompagnement technologique, conseil  et expertise.</w:t>
      </w:r>
    </w:p>
    <w:p w:rsidR="00194D3F" w:rsidRDefault="00194D3F">
      <w:pPr>
        <w:pStyle w:val="Paragraphedeliste"/>
        <w:autoSpaceDE w:val="0"/>
        <w:autoSpaceDN w:val="0"/>
        <w:adjustRightInd w:val="0"/>
        <w:spacing w:after="0" w:line="240" w:lineRule="auto"/>
        <w:jc w:val="both"/>
        <w:rPr>
          <w:rFonts w:ascii="Times New Roman" w:hAnsi="Times New Roman" w:cs="Times New Roman"/>
          <w:color w:val="000000"/>
          <w:sz w:val="24"/>
          <w:szCs w:val="24"/>
        </w:rPr>
      </w:pPr>
    </w:p>
    <w:p w:rsidR="00194D3F" w:rsidRDefault="00194D3F">
      <w:pPr>
        <w:pStyle w:val="Paragraphedeliste"/>
        <w:autoSpaceDE w:val="0"/>
        <w:autoSpaceDN w:val="0"/>
        <w:adjustRightInd w:val="0"/>
        <w:spacing w:after="0" w:line="240" w:lineRule="auto"/>
        <w:jc w:val="both"/>
        <w:rPr>
          <w:rFonts w:ascii="Times New Roman" w:hAnsi="Times New Roman" w:cs="Times New Roman"/>
          <w:color w:val="000000"/>
          <w:sz w:val="24"/>
          <w:szCs w:val="24"/>
        </w:rPr>
      </w:pPr>
    </w:p>
    <w:p w:rsidR="00194D3F" w:rsidRDefault="00194D3F">
      <w:pPr>
        <w:pStyle w:val="Paragraphedeliste"/>
        <w:autoSpaceDE w:val="0"/>
        <w:autoSpaceDN w:val="0"/>
        <w:adjustRightInd w:val="0"/>
        <w:spacing w:after="0" w:line="240" w:lineRule="auto"/>
        <w:jc w:val="both"/>
        <w:rPr>
          <w:rFonts w:ascii="Times New Roman" w:hAnsi="Times New Roman" w:cs="Times New Roman"/>
          <w:color w:val="000000"/>
          <w:sz w:val="24"/>
          <w:szCs w:val="24"/>
        </w:rPr>
      </w:pPr>
    </w:p>
    <w:p w:rsidR="00194D3F" w:rsidRDefault="00194D3F">
      <w:pPr>
        <w:pStyle w:val="Paragraphedeliste"/>
        <w:autoSpaceDE w:val="0"/>
        <w:autoSpaceDN w:val="0"/>
        <w:adjustRightInd w:val="0"/>
        <w:spacing w:after="0" w:line="240" w:lineRule="auto"/>
        <w:jc w:val="both"/>
        <w:rPr>
          <w:rFonts w:ascii="Times New Roman" w:hAnsi="Times New Roman" w:cs="Times New Roman"/>
          <w:color w:val="000000"/>
          <w:sz w:val="24"/>
          <w:szCs w:val="24"/>
        </w:rPr>
      </w:pPr>
    </w:p>
    <w:p w:rsidR="00194D3F" w:rsidRDefault="00194D3F">
      <w:pPr>
        <w:pStyle w:val="Paragraphedeliste"/>
        <w:autoSpaceDE w:val="0"/>
        <w:autoSpaceDN w:val="0"/>
        <w:adjustRightInd w:val="0"/>
        <w:spacing w:after="0" w:line="240" w:lineRule="auto"/>
        <w:jc w:val="both"/>
        <w:rPr>
          <w:rFonts w:ascii="Times New Roman" w:hAnsi="Times New Roman" w:cs="Times New Roman"/>
          <w:color w:val="000000"/>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CHAPITRE 4 : MODALITES D’APPLICATION</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07 :</w:t>
      </w: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 contrats spécifiques des projets ou programmes détermineront notamment :</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L’objet du contrat,</w:t>
      </w: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 objectifs et résultats escomptés,</w:t>
      </w: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calendrier d’exécution des opérations programmées,</w:t>
      </w: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 moyens humains et matériels à mettre en œuvre pour l’exécution des travaux,</w:t>
      </w: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 responsabilités de chacune des deux parties,</w:t>
      </w: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 conditions financières,</w:t>
      </w:r>
    </w:p>
    <w:p w:rsidR="00194D3F" w:rsidRDefault="00C17231">
      <w:pPr>
        <w:pStyle w:val="Paragraphedeliste"/>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Le mode d’évaluation et de suivi. </w:t>
      </w:r>
    </w:p>
    <w:p w:rsidR="00194D3F" w:rsidRDefault="00194D3F">
      <w:pPr>
        <w:autoSpaceDE w:val="0"/>
        <w:autoSpaceDN w:val="0"/>
        <w:adjustRightInd w:val="0"/>
        <w:spacing w:after="0" w:line="240" w:lineRule="auto"/>
        <w:jc w:val="both"/>
        <w:rPr>
          <w:rFonts w:ascii="Times New Roman" w:hAnsi="Times New Roman" w:cs="Times New Roman"/>
          <w:color w:val="000000"/>
          <w:sz w:val="24"/>
          <w:szCs w:val="24"/>
        </w:rPr>
      </w:pPr>
    </w:p>
    <w:p w:rsidR="00194D3F" w:rsidRDefault="00C172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Article 08 : </w:t>
      </w: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Les contrats peuvent contenir, selon les besoins, des annexes portant des spécifications techniques relatives aux travaux ou actions envisagés. Des avenants peuvent, si nécessaire, être conclus en vue de modifier, compléter ou préciser certains éléments du contrat de base.</w:t>
      </w:r>
    </w:p>
    <w:p w:rsidR="00194D3F" w:rsidRDefault="00194D3F">
      <w:pPr>
        <w:autoSpaceDE w:val="0"/>
        <w:autoSpaceDN w:val="0"/>
        <w:adjustRightInd w:val="0"/>
        <w:spacing w:after="0" w:line="240" w:lineRule="auto"/>
        <w:jc w:val="both"/>
        <w:rPr>
          <w:rFonts w:ascii="Times New Roman" w:hAnsi="Times New Roman" w:cs="Times New Roman"/>
          <w:color w:val="000000"/>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09 :</w:t>
      </w: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Cette convention est régie par les dispositions réglementaires en vigueur, notamment, en matière de confidentialité et de protection des informations et des documents.</w:t>
      </w:r>
    </w:p>
    <w:p w:rsidR="00194D3F" w:rsidRDefault="00194D3F">
      <w:pPr>
        <w:autoSpaceDE w:val="0"/>
        <w:autoSpaceDN w:val="0"/>
        <w:adjustRightInd w:val="0"/>
        <w:spacing w:after="0" w:line="240" w:lineRule="auto"/>
        <w:jc w:val="both"/>
        <w:rPr>
          <w:rFonts w:ascii="Times New Roman" w:hAnsi="Times New Roman" w:cs="Times New Roman"/>
          <w:color w:val="000000"/>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CHAPITRE 5 : VALIDITE ET MISE EN VIGUEUR</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10 :</w:t>
      </w: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présente convention est conclue pour une durée de cinq</w:t>
      </w:r>
      <w:r w:rsidR="00DA0E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(05) ans. Elle est renouvelable par reconduction pour une même période, sauf renonciation de l’une des deux parties.</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11 :</w:t>
      </w: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présente convention est établie en quatre (04) exemplaires originaux. Chacune des deux parties est en possession de deux exemplaires.</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Article 12 : Entrée en vigueur</w:t>
      </w: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présente convention prendra effet à compter de la date de sa signature par les deux parties.</w:t>
      </w:r>
    </w:p>
    <w:p w:rsidR="00194D3F" w:rsidRDefault="00194D3F">
      <w:pPr>
        <w:autoSpaceDE w:val="0"/>
        <w:autoSpaceDN w:val="0"/>
        <w:adjustRightInd w:val="0"/>
        <w:spacing w:after="0" w:line="240" w:lineRule="auto"/>
        <w:jc w:val="both"/>
        <w:rPr>
          <w:rFonts w:ascii="Times New Roman" w:hAnsi="Times New Roman" w:cs="Times New Roman"/>
          <w:color w:val="000000"/>
          <w:sz w:val="24"/>
          <w:szCs w:val="24"/>
        </w:rPr>
      </w:pPr>
    </w:p>
    <w:p w:rsidR="00194D3F" w:rsidRDefault="00194D3F">
      <w:pPr>
        <w:autoSpaceDE w:val="0"/>
        <w:autoSpaceDN w:val="0"/>
        <w:adjustRightInd w:val="0"/>
        <w:spacing w:after="0" w:line="240" w:lineRule="auto"/>
        <w:jc w:val="both"/>
        <w:rPr>
          <w:rFonts w:ascii="Times New Roman" w:hAnsi="Times New Roman" w:cs="Times New Roman"/>
          <w:sz w:val="24"/>
          <w:szCs w:val="24"/>
        </w:rPr>
      </w:pP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Fait à Sétif le :                                                                             Fait à ………. le :</w:t>
      </w:r>
    </w:p>
    <w:p w:rsidR="00194D3F" w:rsidRDefault="00194D3F">
      <w:pPr>
        <w:autoSpaceDE w:val="0"/>
        <w:autoSpaceDN w:val="0"/>
        <w:adjustRightInd w:val="0"/>
        <w:spacing w:after="0" w:line="240" w:lineRule="auto"/>
        <w:jc w:val="both"/>
        <w:rPr>
          <w:rFonts w:ascii="Times New Roman" w:hAnsi="Times New Roman" w:cs="Times New Roman"/>
          <w:color w:val="000000"/>
          <w:sz w:val="24"/>
          <w:szCs w:val="24"/>
        </w:rPr>
      </w:pP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Pour L’UFAS Sétif 1                                                                      </w:t>
      </w:r>
    </w:p>
    <w:p w:rsidR="00194D3F" w:rsidRDefault="00C1723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Pour le </w:t>
      </w:r>
      <w:r>
        <w:rPr>
          <w:rFonts w:ascii="Times New Roman" w:hAnsi="Times New Roman" w:cs="Times New Roman"/>
          <w:color w:val="000000"/>
        </w:rPr>
        <w:t>…………</w:t>
      </w:r>
    </w:p>
    <w:p w:rsidR="00194D3F" w:rsidRDefault="00C17231">
      <w:pPr>
        <w:autoSpaceDE w:val="0"/>
        <w:autoSpaceDN w:val="0"/>
        <w:bidi/>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color w:val="000000"/>
          <w:sz w:val="24"/>
          <w:szCs w:val="24"/>
        </w:rPr>
        <w:t>Le Recteur </w:t>
      </w:r>
      <w:r>
        <w:rPr>
          <w:rFonts w:ascii="Times New Roman" w:hAnsi="Times New Roman" w:cs="Times New Roman"/>
          <w:b/>
          <w:bCs/>
          <w:color w:val="000000"/>
          <w:sz w:val="24"/>
          <w:szCs w:val="24"/>
        </w:rPr>
        <w:t>:</w:t>
      </w:r>
      <w:r w:rsidR="00DA0EB1">
        <w:rPr>
          <w:rFonts w:ascii="Times New Roman" w:hAnsi="Times New Roman" w:cs="Times New Roman"/>
          <w:b/>
          <w:bCs/>
          <w:color w:val="000000"/>
          <w:sz w:val="24"/>
          <w:szCs w:val="24"/>
        </w:rPr>
        <w:t xml:space="preserve"> </w:t>
      </w:r>
      <w:r w:rsidR="00DA0EB1" w:rsidRPr="00DA0EB1">
        <w:rPr>
          <w:rFonts w:ascii="Times New Roman" w:hAnsi="Times New Roman" w:cs="Times New Roman"/>
          <w:b/>
          <w:bCs/>
          <w:color w:val="000000"/>
          <w:sz w:val="24"/>
          <w:szCs w:val="24"/>
        </w:rPr>
        <w:t>Prof. Mohamed El-Hadi LATRECHE</w:t>
      </w:r>
    </w:p>
    <w:p w:rsidR="00194D3F" w:rsidRDefault="00194D3F">
      <w:pPr>
        <w:autoSpaceDE w:val="0"/>
        <w:autoSpaceDN w:val="0"/>
        <w:bidi/>
        <w:adjustRightInd w:val="0"/>
        <w:spacing w:after="0" w:line="240" w:lineRule="auto"/>
        <w:rPr>
          <w:rFonts w:ascii="Times New Roman" w:hAnsi="Times New Roman" w:cs="Times New Roman"/>
          <w:b/>
          <w:bCs/>
          <w:color w:val="000000"/>
          <w:sz w:val="24"/>
          <w:szCs w:val="24"/>
        </w:rPr>
      </w:pPr>
    </w:p>
    <w:p w:rsidR="00194D3F" w:rsidRDefault="00C17231">
      <w:pPr>
        <w:autoSpaceDE w:val="0"/>
        <w:autoSpaceDN w:val="0"/>
        <w:bidi/>
        <w:adjustRightInd w:val="0"/>
        <w:spacing w:after="0" w:line="240" w:lineRule="auto"/>
        <w:rPr>
          <w:rFonts w:ascii="Times New Roman" w:hAnsi="Times New Roman" w:cs="Times New Roman"/>
          <w:b/>
          <w:bCs/>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Le Directeur :</w:t>
      </w:r>
      <w:r w:rsidR="00DA0EB1">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Mr.…………….. </w:t>
      </w:r>
    </w:p>
    <w:p w:rsidR="00194D3F" w:rsidRDefault="00194D3F">
      <w:pPr>
        <w:autoSpaceDE w:val="0"/>
        <w:autoSpaceDN w:val="0"/>
        <w:adjustRightInd w:val="0"/>
        <w:spacing w:after="0" w:line="240" w:lineRule="auto"/>
        <w:jc w:val="both"/>
        <w:rPr>
          <w:rFonts w:ascii="Times New Roman" w:hAnsi="Times New Roman" w:cs="Times New Roman"/>
          <w:sz w:val="24"/>
          <w:szCs w:val="24"/>
        </w:rPr>
      </w:pPr>
    </w:p>
    <w:sectPr w:rsidR="00194D3F">
      <w:footerReference w:type="default" r:id="rId11"/>
      <w:pgSz w:w="11906" w:h="16838"/>
      <w:pgMar w:top="1417" w:right="1417" w:bottom="1417" w:left="1417"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47" w:rsidRDefault="002E1847">
      <w:pPr>
        <w:spacing w:line="240" w:lineRule="auto"/>
      </w:pPr>
      <w:r>
        <w:separator/>
      </w:r>
    </w:p>
  </w:endnote>
  <w:endnote w:type="continuationSeparator" w:id="0">
    <w:p w:rsidR="002E1847" w:rsidRDefault="002E1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555599"/>
    </w:sdtPr>
    <w:sdtEndPr/>
    <w:sdtContent>
      <w:sdt>
        <w:sdtPr>
          <w:id w:val="-1669238322"/>
        </w:sdtPr>
        <w:sdtEndPr/>
        <w:sdtContent>
          <w:p w:rsidR="00194D3F" w:rsidRDefault="00C1723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4E248F">
              <w:rPr>
                <w:b/>
                <w:bCs/>
                <w:noProof/>
                <w:sz w:val="24"/>
                <w:szCs w:val="24"/>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E248F">
              <w:rPr>
                <w:b/>
                <w:bCs/>
                <w:noProof/>
                <w:sz w:val="24"/>
                <w:szCs w:val="24"/>
              </w:rPr>
              <w:t>4</w:t>
            </w:r>
            <w:r>
              <w:rPr>
                <w:b/>
                <w:bCs/>
                <w:sz w:val="24"/>
                <w:szCs w:val="24"/>
              </w:rPr>
              <w:fldChar w:fldCharType="end"/>
            </w:r>
          </w:p>
        </w:sdtContent>
      </w:sdt>
    </w:sdtContent>
  </w:sdt>
  <w:p w:rsidR="00194D3F" w:rsidRDefault="00194D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47" w:rsidRDefault="002E1847">
      <w:pPr>
        <w:spacing w:after="0" w:line="240" w:lineRule="auto"/>
      </w:pPr>
      <w:r>
        <w:separator/>
      </w:r>
    </w:p>
  </w:footnote>
  <w:footnote w:type="continuationSeparator" w:id="0">
    <w:p w:rsidR="002E1847" w:rsidRDefault="002E1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261"/>
    <w:multiLevelType w:val="multilevel"/>
    <w:tmpl w:val="042812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F9F71B2"/>
    <w:multiLevelType w:val="multilevel"/>
    <w:tmpl w:val="0F9F7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7A71B6A"/>
    <w:multiLevelType w:val="multilevel"/>
    <w:tmpl w:val="47A71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1B56"/>
    <w:rsid w:val="00041050"/>
    <w:rsid w:val="0008016B"/>
    <w:rsid w:val="000F2340"/>
    <w:rsid w:val="00112759"/>
    <w:rsid w:val="0013101E"/>
    <w:rsid w:val="00150C64"/>
    <w:rsid w:val="00194D3F"/>
    <w:rsid w:val="001F5D0D"/>
    <w:rsid w:val="002855C5"/>
    <w:rsid w:val="002D7A26"/>
    <w:rsid w:val="002E1847"/>
    <w:rsid w:val="003204B3"/>
    <w:rsid w:val="0035407B"/>
    <w:rsid w:val="00371FEB"/>
    <w:rsid w:val="003B4C8D"/>
    <w:rsid w:val="003C5C29"/>
    <w:rsid w:val="003D5F0F"/>
    <w:rsid w:val="004E248F"/>
    <w:rsid w:val="00566445"/>
    <w:rsid w:val="005A4AD0"/>
    <w:rsid w:val="006133AF"/>
    <w:rsid w:val="007216F0"/>
    <w:rsid w:val="00723309"/>
    <w:rsid w:val="007836A7"/>
    <w:rsid w:val="00791B56"/>
    <w:rsid w:val="0082258B"/>
    <w:rsid w:val="00891902"/>
    <w:rsid w:val="008C6F77"/>
    <w:rsid w:val="008D0A8F"/>
    <w:rsid w:val="00936C85"/>
    <w:rsid w:val="00A01099"/>
    <w:rsid w:val="00A44A3F"/>
    <w:rsid w:val="00A9085F"/>
    <w:rsid w:val="00AE373A"/>
    <w:rsid w:val="00C17231"/>
    <w:rsid w:val="00C247CC"/>
    <w:rsid w:val="00C40854"/>
    <w:rsid w:val="00C778FF"/>
    <w:rsid w:val="00CB4FE2"/>
    <w:rsid w:val="00D81B72"/>
    <w:rsid w:val="00DA0EB1"/>
    <w:rsid w:val="00DF0F3F"/>
    <w:rsid w:val="00E45A4F"/>
    <w:rsid w:val="00EA1278"/>
    <w:rsid w:val="00F118D6"/>
    <w:rsid w:val="00F440A6"/>
    <w:rsid w:val="295725A4"/>
    <w:rsid w:val="7B74218E"/>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table" w:styleId="Grilledutableau">
    <w:name w:val="Table Grid"/>
    <w:basedOn w:val="Tableau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pPr>
      <w:ind w:left="720"/>
      <w:contextualSpacing/>
    </w:p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F21259-41DF-4CD2-90FA-C4843798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881</Words>
  <Characters>5022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CRBt</dc:creator>
  <cp:lastModifiedBy>Relex</cp:lastModifiedBy>
  <cp:revision>6</cp:revision>
  <cp:lastPrinted>2018-11-21T10:43:00Z</cp:lastPrinted>
  <dcterms:created xsi:type="dcterms:W3CDTF">2019-01-20T07:48:00Z</dcterms:created>
  <dcterms:modified xsi:type="dcterms:W3CDTF">2023-11-28T10:41:00Z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1036-11.2.0.9984</vt:lpwstr>
  </property>
</Properties>
</file>