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B" w:rsidRPr="003E085B" w:rsidRDefault="003E085B" w:rsidP="003E085B">
      <w:pPr>
        <w:bidi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lang w:bidi="ar-DZ"/>
        </w:rPr>
      </w:pPr>
    </w:p>
    <w:p w:rsidR="00252F95" w:rsidRDefault="00427854" w:rsidP="003E085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proofErr w:type="gramStart"/>
      <w:r w:rsidRPr="00DB70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شروط</w:t>
      </w:r>
      <w:proofErr w:type="gramEnd"/>
      <w:r w:rsidR="002D06A0" w:rsidRPr="00DB70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C32189" w:rsidRPr="00DB70B2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تنظيم تظاهرات علمية</w:t>
      </w:r>
    </w:p>
    <w:p w:rsidR="003E085B" w:rsidRPr="003E085B" w:rsidRDefault="003E085B" w:rsidP="003E085B">
      <w:pPr>
        <w:bidi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F70DC7" w:rsidRPr="00DB70B2" w:rsidRDefault="00235D43" w:rsidP="00DB70B2">
      <w:pPr>
        <w:bidi/>
        <w:jc w:val="both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DZ"/>
        </w:rPr>
      </w:pPr>
      <w:r w:rsidRPr="003E085B">
        <w:rPr>
          <w:rFonts w:ascii="Sakkal Majalla" w:hAnsi="Sakkal Majalla" w:cs="Sakkal Majalla" w:hint="cs"/>
          <w:b/>
          <w:bCs/>
          <w:color w:val="0070C0"/>
          <w:sz w:val="28"/>
          <w:szCs w:val="28"/>
          <w:rtl/>
          <w:lang w:bidi="ar-DZ"/>
        </w:rPr>
        <w:t>1</w:t>
      </w:r>
      <w:r w:rsidRPr="003E085B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/</w:t>
      </w:r>
      <w:r w:rsidR="003E085B">
        <w:rPr>
          <w:rFonts w:ascii="Sakkal Majalla" w:hAnsi="Sakkal Majalla" w:cs="Sakkal Majalla"/>
          <w:b/>
          <w:bCs/>
          <w:color w:val="0070C0"/>
          <w:sz w:val="36"/>
          <w:szCs w:val="36"/>
          <w:lang w:bidi="ar-DZ"/>
        </w:rPr>
        <w:t xml:space="preserve"> </w:t>
      </w:r>
      <w:r w:rsidR="008E6142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 xml:space="preserve">تنظيم </w:t>
      </w:r>
      <w:r w:rsidR="00612F1C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تظاه</w:t>
      </w:r>
      <w:bookmarkStart w:id="0" w:name="_GoBack"/>
      <w:bookmarkEnd w:id="0"/>
      <w:r w:rsidR="00612F1C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رة علمية</w:t>
      </w:r>
      <w:r w:rsidR="00A20564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 xml:space="preserve"> </w:t>
      </w:r>
      <w:r w:rsidR="00612F1C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وطنية (ملتقى وطني،</w:t>
      </w:r>
      <w:r w:rsidR="00612F1C" w:rsidRPr="00DB70B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DZ"/>
        </w:rPr>
        <w:t xml:space="preserve"> </w:t>
      </w:r>
      <w:r w:rsidR="00612F1C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ندوة علمية،</w:t>
      </w:r>
      <w:r w:rsidR="00612F1C" w:rsidRPr="00DB70B2"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DZ"/>
        </w:rPr>
        <w:t xml:space="preserve"> يوم دراس</w:t>
      </w:r>
      <w:r w:rsidR="00612F1C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ي، ورشات)</w:t>
      </w:r>
      <w:r w:rsidR="00CE12F4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 xml:space="preserve"> </w:t>
      </w:r>
      <w:r w:rsidR="00F70DC7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:</w:t>
      </w:r>
    </w:p>
    <w:p w:rsidR="008E6142" w:rsidRPr="003F7B05" w:rsidRDefault="00DB70B2" w:rsidP="00DB70B2">
      <w:pPr>
        <w:bidi/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 w:rsidRPr="00DB70B2">
        <w:rPr>
          <w:rFonts w:ascii="Sakkal Majalla" w:hAnsi="Sakkal Majalla" w:cs="Sakkal Majalla"/>
          <w:b/>
          <w:bCs/>
          <w:color w:val="C0504D" w:themeColor="accent2"/>
          <w:sz w:val="32"/>
          <w:szCs w:val="32"/>
          <w:lang w:bidi="ar-DZ"/>
        </w:rPr>
        <w:t>*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E6142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المرحلة الأولى</w:t>
      </w:r>
      <w:r w:rsidR="0027326F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 على مستوى الكلية</w:t>
      </w:r>
      <w:r w:rsidR="00F70DC7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:</w:t>
      </w:r>
    </w:p>
    <w:p w:rsidR="00235D43" w:rsidRPr="00655C90" w:rsidRDefault="008E6142" w:rsidP="00DB70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إعداد </w:t>
      </w:r>
      <w:r w:rsidR="00612F1C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بطاقة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تقنية حول التظاهرة تقدم</w:t>
      </w:r>
      <w:r w:rsidR="00612F1C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للهيئات العلمية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612F1C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لكلية/ المعهد  </w:t>
      </w:r>
      <w:r w:rsidR="00112304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لدراستها و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إبداء الرأي </w:t>
      </w:r>
      <w:r w:rsidR="00A20564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حول 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الموافقة</w:t>
      </w:r>
      <w:r w:rsidR="00A20564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على تنظيمها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:rsidR="008E6142" w:rsidRPr="00655C90" w:rsidRDefault="008E6142" w:rsidP="00DB70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</w:t>
      </w:r>
      <w:r w:rsidR="00913839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طلب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الموافقة على </w:t>
      </w:r>
      <w:r w:rsidR="00F70DC7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تنظيم</w:t>
      </w:r>
      <w:r w:rsidR="0027326F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التظاهرة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يقدم للسيد عميد ا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لكلية/</w:t>
      </w:r>
      <w:r w:rsid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مدير</w:t>
      </w:r>
      <w:r w:rsidR="00235D43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المعهد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:rsidR="0027326F" w:rsidRPr="003F7B05" w:rsidRDefault="00DB70B2" w:rsidP="00DB70B2">
      <w:pPr>
        <w:bidi/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  <w:t xml:space="preserve">  *</w:t>
      </w:r>
      <w:r w:rsidR="0027326F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المرحلة الثانية: على مستوى نيابة مديرية الجامعة المكلفة بالعلاقات الخارجية</w:t>
      </w:r>
    </w:p>
    <w:p w:rsidR="008E6142" w:rsidRPr="00655C90" w:rsidRDefault="0027326F" w:rsidP="00DB70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يتكون ملف طلب تنظيم ملتقى وطني، </w:t>
      </w:r>
      <w:r w:rsidRPr="00655C9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يوم دراس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ي، </w:t>
      </w:r>
      <w:proofErr w:type="gramStart"/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ندوة </w:t>
      </w:r>
      <w:r w:rsidR="00302276" w:rsidRP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</w:t>
      </w:r>
      <w:proofErr w:type="gramEnd"/>
      <w:r w:rsidR="00302276" w:rsidRP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ورشات</w:t>
      </w:r>
      <w:r w:rsidR="0030227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 الوثائق التالية:</w:t>
      </w:r>
    </w:p>
    <w:p w:rsidR="00855FE6" w:rsidRPr="00655C90" w:rsidRDefault="0027326F" w:rsidP="00DB70B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نسخة من </w:t>
      </w:r>
      <w:r w:rsidR="005F67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مستخرج 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محضر المجلس العلمي للكلية</w:t>
      </w:r>
      <w:r w:rsidR="00855FE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المعهد؛</w:t>
      </w:r>
    </w:p>
    <w:p w:rsidR="0027326F" w:rsidRPr="00655C90" w:rsidRDefault="00302276" w:rsidP="00DB70B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بطاقة</w:t>
      </w:r>
      <w:r w:rsidR="00855FE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تقنية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تحمل إمضاء  مسؤول التظاهرة</w:t>
      </w:r>
      <w:r w:rsidR="00855FE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F67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(يحم</w:t>
      </w:r>
      <w:r w:rsidR="005F670C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 </w:t>
      </w:r>
      <w:r w:rsidR="005F67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="005F670C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نموذج</w:t>
      </w:r>
      <w:r w:rsidR="005F670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 موقع الجامعة</w:t>
      </w:r>
      <w:r w:rsidR="00855FE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)؛</w:t>
      </w:r>
    </w:p>
    <w:p w:rsidR="00855FE6" w:rsidRPr="00655C90" w:rsidRDefault="00855FE6" w:rsidP="00DB70B2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طلب الموافقة على تنظيم </w:t>
      </w:r>
      <w:r w:rsid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التظاهرة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مؤشر عليه من طرف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عميد الكلية/</w:t>
      </w:r>
      <w:r w:rsid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مدير 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المعهد؛</w:t>
      </w:r>
    </w:p>
    <w:p w:rsidR="00CE12F4" w:rsidRPr="002D06A0" w:rsidRDefault="00CE12F4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</w:pPr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ملاحظة </w:t>
      </w:r>
      <w:proofErr w:type="gramStart"/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هامة :</w:t>
      </w:r>
      <w:proofErr w:type="gramEnd"/>
    </w:p>
    <w:p w:rsidR="00514B46" w:rsidRDefault="00302276" w:rsidP="00DB70B2">
      <w:pPr>
        <w:bidi/>
        <w:spacing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ترسل الملفات الخاصة بتنظيم ملتقى </w:t>
      </w:r>
      <w:proofErr w:type="gramStart"/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وطني</w:t>
      </w:r>
      <w:r w:rsidR="00514B46" w:rsidRPr="00655C9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 xml:space="preserve"> </w:t>
      </w:r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،</w:t>
      </w:r>
      <w:proofErr w:type="gramEnd"/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CE12F4" w:rsidRPr="00655C90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يوم دراس</w:t>
      </w:r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ي أو ندوة علمية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ورشات،</w:t>
      </w:r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514B46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إلى نيابة مديرية الجامعة المكلفة بالعلاقات الخارجية </w:t>
      </w:r>
      <w:r w:rsidR="00CE12F4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عن طريق إدارة الكلية أو المعهد أربعة 04 أشهر على الأقل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قبل تاريخ انعقادها </w:t>
      </w:r>
      <w:r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لإبداء</w:t>
      </w:r>
      <w:r w:rsidR="00514B46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الرأي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.</w:t>
      </w:r>
      <w:r w:rsidR="00514B46" w:rsidRPr="00655C90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64083B" w:rsidRPr="0064083B" w:rsidRDefault="0064083B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r w:rsidRPr="0064083B">
        <w:rPr>
          <w:rFonts w:ascii="Sakkal Majalla" w:hAnsi="Sakkal Majalla" w:cs="Sakkal Majalla" w:hint="cs"/>
          <w:color w:val="FF0000"/>
          <w:sz w:val="36"/>
          <w:szCs w:val="36"/>
          <w:rtl/>
          <w:lang w:val="en-US"/>
        </w:rPr>
        <w:t xml:space="preserve">بعد نهاية التظاهرة، </w:t>
      </w:r>
      <w:r w:rsidRPr="0064083B">
        <w:rPr>
          <w:rFonts w:ascii="Sakkal Majalla" w:hAnsi="Sakkal Majalla" w:cs="Sakkal Majalla" w:hint="cs"/>
          <w:color w:val="FF0000"/>
          <w:sz w:val="36"/>
          <w:szCs w:val="36"/>
          <w:rtl/>
          <w:lang w:val="en-US" w:bidi="ar-DZ"/>
        </w:rPr>
        <w:t xml:space="preserve">ترسل </w:t>
      </w:r>
      <w:r w:rsidRPr="0064083B">
        <w:rPr>
          <w:rFonts w:ascii="Sakkal Majalla" w:hAnsi="Sakkal Majalla" w:cs="Sakkal Majalla" w:hint="cs"/>
          <w:color w:val="FF0000"/>
          <w:sz w:val="36"/>
          <w:szCs w:val="36"/>
          <w:rtl/>
          <w:lang w:val="en-US"/>
        </w:rPr>
        <w:t xml:space="preserve">حصيلة عن التظاهرة ( التوصيات، الحوصلة المالية) </w:t>
      </w:r>
    </w:p>
    <w:p w:rsidR="00C512CD" w:rsidRDefault="00C512CD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C512CD" w:rsidRDefault="00C512CD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:rsidR="003E085B" w:rsidRDefault="003E085B" w:rsidP="003E085B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9E7485" w:rsidRPr="00655C90" w:rsidRDefault="009E7485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:rsidR="00514B46" w:rsidRPr="00DB70B2" w:rsidRDefault="00DB70B2" w:rsidP="00DB70B2">
      <w:pPr>
        <w:bidi/>
        <w:jc w:val="both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DZ"/>
        </w:rPr>
      </w:pPr>
      <w:r w:rsidRPr="00DB70B2">
        <w:rPr>
          <w:rFonts w:ascii="Sakkal Majalla" w:hAnsi="Sakkal Majalla" w:cs="Sakkal Majalla"/>
          <w:b/>
          <w:bCs/>
          <w:color w:val="0070C0"/>
          <w:sz w:val="36"/>
          <w:szCs w:val="36"/>
          <w:lang w:bidi="ar-DZ"/>
        </w:rPr>
        <w:t>2</w:t>
      </w:r>
      <w:r w:rsidR="00514B46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/</w:t>
      </w:r>
      <w:r w:rsidRPr="00DB70B2">
        <w:rPr>
          <w:rFonts w:ascii="Sakkal Majalla" w:hAnsi="Sakkal Majalla" w:cs="Sakkal Majalla"/>
          <w:b/>
          <w:bCs/>
          <w:color w:val="0070C0"/>
          <w:sz w:val="36"/>
          <w:szCs w:val="36"/>
          <w:lang w:bidi="ar-DZ"/>
        </w:rPr>
        <w:t xml:space="preserve"> </w:t>
      </w:r>
      <w:r w:rsidR="00514B46" w:rsidRPr="00DB70B2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>تنظيم تظاهرة علمية دولية:</w:t>
      </w:r>
    </w:p>
    <w:p w:rsidR="00514B46" w:rsidRPr="003F7B05" w:rsidRDefault="00DB70B2" w:rsidP="00DB70B2">
      <w:pPr>
        <w:bidi/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  <w:t>*</w:t>
      </w:r>
      <w:r w:rsidR="00514B46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 المرحلة الأولى على مستوى الكلية:</w:t>
      </w:r>
    </w:p>
    <w:p w:rsidR="00302276" w:rsidRPr="00655C90" w:rsidRDefault="00514B46" w:rsidP="00DB70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1- </w:t>
      </w:r>
      <w:r w:rsidR="0030227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إعداد بطاقة تقنية حول التظاهرة تقدم للهيئات العلمية بالكلية/ المعهد  لدراستها وإبداء الرأي حول الموافقة على تنظيمها؛</w:t>
      </w:r>
    </w:p>
    <w:p w:rsidR="00302276" w:rsidRPr="00DB70B2" w:rsidRDefault="00302276" w:rsidP="00DB70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2- طلب الموافقة على تنظيم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التظاهرة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يقدم للسيد عميد الكلية/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مدير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المعهد؛</w:t>
      </w:r>
    </w:p>
    <w:p w:rsidR="00514B46" w:rsidRPr="00DB70B2" w:rsidRDefault="00DB70B2" w:rsidP="003E085B">
      <w:pPr>
        <w:bidi/>
        <w:jc w:val="both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  <w:t>*</w:t>
      </w:r>
      <w:r w:rsidR="00514B46" w:rsidRPr="00DB70B2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المرحلة الثانية على مستوى نيابة مديرية الجامعة المكلفة بالعلاقات الخارجية</w:t>
      </w:r>
      <w:r w:rsidR="003E085B"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  <w:t xml:space="preserve"> </w:t>
      </w:r>
      <w:r w:rsidR="003E085B" w:rsidRPr="003E085B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DZ"/>
        </w:rPr>
        <w:t>:</w:t>
      </w:r>
    </w:p>
    <w:p w:rsidR="00514B46" w:rsidRPr="00655C90" w:rsidRDefault="00514B46" w:rsidP="00DB70B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يتكون ملف طلب تنظيم </w:t>
      </w:r>
      <w:r w:rsidR="0030227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تظاهرة دولية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 الوثائق التالية:</w:t>
      </w:r>
    </w:p>
    <w:p w:rsidR="00514B46" w:rsidRPr="00655C90" w:rsidRDefault="008C70A4" w:rsidP="00DB70B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طلب الموافقة على تنظيم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التظاهرة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مؤشر عليه من طرف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عميد الكلية/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مدير 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المعهد </w:t>
      </w:r>
      <w:r w:rsidR="00514B4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؛</w:t>
      </w:r>
    </w:p>
    <w:p w:rsidR="00514B46" w:rsidRPr="00655C90" w:rsidRDefault="00514B46" w:rsidP="00DB70B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نسخة من محضر المجلس العلمي للكلية/ المعهد؛</w:t>
      </w:r>
    </w:p>
    <w:p w:rsidR="005F670C" w:rsidRPr="00655C90" w:rsidRDefault="005F670C" w:rsidP="00DB70B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بطاقة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تقنية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تحمل إمضاء  مسؤول التظاهرة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(يحم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نموذج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 موقع الجامعة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)؛</w:t>
      </w:r>
    </w:p>
    <w:p w:rsidR="00514B46" w:rsidRPr="00655C90" w:rsidRDefault="00514B46" w:rsidP="00DB70B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يجب أن تتضمن اللجنة العلمية للملتقى على الأقل 05 أساتذة أجانب </w:t>
      </w:r>
      <w:proofErr w:type="gramStart"/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من</w:t>
      </w:r>
      <w:proofErr w:type="gramEnd"/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دول مختلفة؛</w:t>
      </w:r>
    </w:p>
    <w:p w:rsidR="00514B46" w:rsidRPr="00655C90" w:rsidRDefault="004151FF" w:rsidP="00DB70B2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تحديد بدقة( في البطاقة ال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تقنية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 مصدر</w:t>
      </w:r>
      <w:r w:rsidR="00514B4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تمويل </w:t>
      </w:r>
      <w:r w:rsidR="00514B4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تكاليف تنظيم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التظاهرة العلمية؛</w:t>
      </w:r>
      <w:r w:rsidR="00514B46"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14B46" w:rsidRPr="00655C90">
        <w:rPr>
          <w:rFonts w:ascii="Sakkal Majalla" w:hAnsi="Sakkal Majalla" w:cs="Sakkal Majalla" w:hint="cs"/>
          <w:b/>
          <w:bCs/>
          <w:sz w:val="34"/>
          <w:szCs w:val="34"/>
          <w:rtl/>
          <w:lang w:val="en-US"/>
        </w:rPr>
        <w:t xml:space="preserve">  </w:t>
      </w:r>
    </w:p>
    <w:p w:rsidR="00514B46" w:rsidRPr="002D06A0" w:rsidRDefault="00514B46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</w:pPr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ملاحظة </w:t>
      </w:r>
      <w:proofErr w:type="gramStart"/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هامة :</w:t>
      </w:r>
      <w:proofErr w:type="gramEnd"/>
    </w:p>
    <w:p w:rsidR="00514B46" w:rsidRDefault="00514B46" w:rsidP="00DB70B2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 w:rsidRPr="003F7B0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ترسل الملفات الخاصة بتنظيم </w:t>
      </w:r>
      <w:r w:rsidR="004151FF" w:rsidRPr="003F7B0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تظاهرة علمية دولية </w:t>
      </w:r>
      <w:r w:rsidRPr="003F7B05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عن طريق إدارة الكلية أو المعهد ستة 06  أشهر على  قبل تاريخ انعقادها</w:t>
      </w:r>
    </w:p>
    <w:p w:rsidR="003E085B" w:rsidRDefault="003E085B" w:rsidP="003E085B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:rsidR="003E085B" w:rsidRDefault="003E085B" w:rsidP="003E085B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:rsidR="003E085B" w:rsidRDefault="003E085B" w:rsidP="003E085B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:rsidR="003E085B" w:rsidRDefault="003E085B" w:rsidP="003E085B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</w:p>
    <w:p w:rsidR="003E085B" w:rsidRPr="00655C90" w:rsidRDefault="003E085B" w:rsidP="003E085B">
      <w:pPr>
        <w:bidi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514B46" w:rsidRDefault="00514B46" w:rsidP="003E085B">
      <w:pPr>
        <w:bidi/>
        <w:jc w:val="both"/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DZ"/>
        </w:rPr>
      </w:pPr>
      <w:r w:rsidRPr="00655C90">
        <w:rPr>
          <w:rFonts w:ascii="Sakkal Majalla" w:hAnsi="Sakkal Majalla" w:cs="Sakkal Majalla" w:hint="cs"/>
          <w:b/>
          <w:bCs/>
          <w:color w:val="00B050"/>
          <w:sz w:val="32"/>
          <w:szCs w:val="32"/>
          <w:rtl/>
          <w:lang w:bidi="ar-DZ"/>
        </w:rPr>
        <w:t>ا</w:t>
      </w:r>
      <w:r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لمرحلة الثالثة </w:t>
      </w:r>
      <w:r w:rsidR="004151FF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على مستوى </w:t>
      </w:r>
      <w:r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 xml:space="preserve">وزارة التعليم العالي والبحث </w:t>
      </w:r>
      <w:proofErr w:type="gramStart"/>
      <w:r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العلمي</w:t>
      </w:r>
      <w:r w:rsidR="003E085B">
        <w:rPr>
          <w:rFonts w:ascii="Sakkal Majalla" w:hAnsi="Sakkal Majalla" w:cs="Sakkal Majalla"/>
          <w:b/>
          <w:bCs/>
          <w:color w:val="C00000"/>
          <w:sz w:val="32"/>
          <w:szCs w:val="32"/>
          <w:lang w:bidi="ar-DZ"/>
        </w:rPr>
        <w:t xml:space="preserve"> </w:t>
      </w:r>
      <w:r w:rsidR="003E085B" w:rsidRPr="003F7B05">
        <w:rPr>
          <w:rFonts w:ascii="Sakkal Majalla" w:hAnsi="Sakkal Majalla" w:cs="Sakkal Majalla" w:hint="cs"/>
          <w:b/>
          <w:bCs/>
          <w:color w:val="C00000"/>
          <w:sz w:val="32"/>
          <w:szCs w:val="32"/>
          <w:rtl/>
          <w:lang w:bidi="ar-DZ"/>
        </w:rPr>
        <w:t>:</w:t>
      </w:r>
      <w:proofErr w:type="gramEnd"/>
    </w:p>
    <w:p w:rsidR="004151FF" w:rsidRPr="003F7B05" w:rsidRDefault="004151FF" w:rsidP="003E085B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F7B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يتم إرسال ملف تنظيم تظاهرة علمية دولية إلى الوزارة الوصية قصد الحصول على الموافقة لتنظيمها، ويتكون من:</w:t>
      </w:r>
    </w:p>
    <w:p w:rsidR="00514B46" w:rsidRPr="00655C90" w:rsidRDefault="00514B46" w:rsidP="003E085B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طلب رخصة لتنظيم التظاهرة العلمية الدولية</w:t>
      </w:r>
      <w:r w:rsidR="004151F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5F670C" w:rsidRPr="00655C90" w:rsidRDefault="005F670C" w:rsidP="003E085B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نسخة من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مستخرج </w:t>
      </w: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محضر المجلس العلمي للكلية/ المعهد؛</w:t>
      </w:r>
    </w:p>
    <w:p w:rsidR="00C32189" w:rsidRDefault="00514B46" w:rsidP="003E085B">
      <w:pPr>
        <w:pStyle w:val="Paragraphedeliste"/>
        <w:numPr>
          <w:ilvl w:val="0"/>
          <w:numId w:val="3"/>
        </w:num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655C9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مذكرة تقنية للتظاهرة العلمية ؛</w:t>
      </w:r>
    </w:p>
    <w:p w:rsidR="0064083B" w:rsidRDefault="0064083B" w:rsidP="003E085B">
      <w:pPr>
        <w:bidi/>
        <w:spacing w:line="240" w:lineRule="auto"/>
        <w:ind w:left="283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ملاحظة </w:t>
      </w:r>
      <w:proofErr w:type="gramStart"/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هامة :</w:t>
      </w:r>
      <w:proofErr w:type="gramEnd"/>
    </w:p>
    <w:p w:rsidR="0064083B" w:rsidRPr="003E085B" w:rsidRDefault="0064083B" w:rsidP="003E085B">
      <w:pPr>
        <w:bidi/>
        <w:spacing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 w:rsidRPr="0064083B">
        <w:rPr>
          <w:rFonts w:ascii="Sakkal Majalla" w:hAnsi="Sakkal Majalla" w:cs="Sakkal Majalla" w:hint="cs"/>
          <w:color w:val="FF0000"/>
          <w:sz w:val="36"/>
          <w:szCs w:val="36"/>
          <w:rtl/>
          <w:lang w:val="en-US"/>
        </w:rPr>
        <w:t xml:space="preserve">بعد نهاية التظاهرة، </w:t>
      </w:r>
      <w:r w:rsidRPr="0064083B">
        <w:rPr>
          <w:rFonts w:ascii="Sakkal Majalla" w:hAnsi="Sakkal Majalla" w:cs="Sakkal Majalla" w:hint="cs"/>
          <w:color w:val="FF0000"/>
          <w:sz w:val="36"/>
          <w:szCs w:val="36"/>
          <w:rtl/>
          <w:lang w:val="en-US" w:bidi="ar-DZ"/>
        </w:rPr>
        <w:t>ترسل</w:t>
      </w:r>
      <w:r w:rsidRPr="0064083B">
        <w:rPr>
          <w:rFonts w:ascii="Sakkal Majalla" w:hAnsi="Sakkal Majalla" w:cs="Sakkal Majalla" w:hint="cs"/>
          <w:color w:val="FF0000"/>
          <w:sz w:val="36"/>
          <w:szCs w:val="36"/>
          <w:rtl/>
          <w:lang w:val="en-US"/>
        </w:rPr>
        <w:t xml:space="preserve"> قائمة المشاركين الأجانب مع تخصصاتهم بالإضافة إلى حصيلة عن التظاهرة ( التوصيات، الحوصلة المالية) </w:t>
      </w:r>
    </w:p>
    <w:p w:rsidR="00102293" w:rsidRPr="003E085B" w:rsidRDefault="00AA5C47" w:rsidP="00DB70B2">
      <w:pPr>
        <w:bidi/>
        <w:ind w:left="283"/>
        <w:jc w:val="both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DZ"/>
        </w:rPr>
      </w:pPr>
      <w:proofErr w:type="gramStart"/>
      <w:r w:rsidRPr="003E085B">
        <w:rPr>
          <w:rFonts w:ascii="Sakkal Majalla" w:hAnsi="Sakkal Majalla" w:cs="Sakkal Majalla" w:hint="cs"/>
          <w:b/>
          <w:bCs/>
          <w:color w:val="0070C0"/>
          <w:sz w:val="36"/>
          <w:szCs w:val="36"/>
          <w:u w:val="single"/>
          <w:rtl/>
          <w:lang w:bidi="ar-DZ"/>
        </w:rPr>
        <w:t>استقبال</w:t>
      </w:r>
      <w:proofErr w:type="gramEnd"/>
      <w:r w:rsidRPr="003E085B">
        <w:rPr>
          <w:rFonts w:ascii="Sakkal Majalla" w:hAnsi="Sakkal Majalla" w:cs="Sakkal Majalla" w:hint="cs"/>
          <w:b/>
          <w:bCs/>
          <w:color w:val="0070C0"/>
          <w:sz w:val="36"/>
          <w:szCs w:val="36"/>
          <w:u w:val="single"/>
          <w:rtl/>
          <w:lang w:bidi="ar-DZ"/>
        </w:rPr>
        <w:t xml:space="preserve"> أساتذة أجانب:</w:t>
      </w:r>
      <w:r w:rsidR="00102293" w:rsidRPr="003E085B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 xml:space="preserve"> </w:t>
      </w:r>
    </w:p>
    <w:p w:rsidR="002321AC" w:rsidRDefault="00102293" w:rsidP="00DB70B2">
      <w:pPr>
        <w:bidi/>
        <w:ind w:left="283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F7B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يتم إرسال ملف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استقبال أساتذة أجانب قصد المشاركة </w:t>
      </w:r>
      <w:r w:rsidR="009A53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تظاهرة علمية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أو تقديم دروس ومحاضرات  </w:t>
      </w:r>
      <w:r w:rsidR="008377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بالجامعة </w:t>
      </w:r>
      <w:r w:rsidR="00FB69D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="008377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37716" w:rsidRPr="00FB69D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نيابة مديرية الجامعة المكلفة بالعلاقات الخارجية</w:t>
      </w:r>
      <w:r w:rsidR="0083771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3F7B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ويتكون</w:t>
      </w:r>
      <w:r w:rsidR="009A53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الملف</w:t>
      </w:r>
      <w:r w:rsidRPr="003F7B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من:</w:t>
      </w:r>
    </w:p>
    <w:p w:rsidR="00102293" w:rsidRPr="00102293" w:rsidRDefault="00102293" w:rsidP="00DB70B2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1022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بطاقة معلومات (تحميل النموذج)</w:t>
      </w:r>
    </w:p>
    <w:p w:rsidR="00102293" w:rsidRPr="00102293" w:rsidRDefault="00102293" w:rsidP="00DB70B2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نسخة من جواز السفر</w:t>
      </w:r>
    </w:p>
    <w:p w:rsidR="00102293" w:rsidRPr="009A534E" w:rsidRDefault="00102293" w:rsidP="00DB70B2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جدول المواكبة الأمنية</w:t>
      </w:r>
      <w:r w:rsidRPr="0010229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(تحميل النموذج)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5D6CB3" w:rsidRDefault="009A534E" w:rsidP="003E085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ملاحظة </w:t>
      </w:r>
      <w:proofErr w:type="gramStart"/>
      <w:r w:rsidRPr="002D06A0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هامة :</w:t>
      </w:r>
      <w:proofErr w:type="gramEnd"/>
      <w:r w:rsidRPr="009A53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9A534E" w:rsidRPr="00FB69D7" w:rsidRDefault="005D6CB3" w:rsidP="003E085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يجب</w:t>
      </w:r>
      <w:proofErr w:type="gramEnd"/>
      <w:r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283A2B"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إرسال</w:t>
      </w:r>
      <w:r w:rsidR="0042785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ملف استقبال أساتذة أجانب </w:t>
      </w:r>
      <w:r w:rsidR="00283A2B"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قبل ثلاثة 03 أشهر من </w:t>
      </w:r>
      <w:r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التاريخ المزمع </w:t>
      </w:r>
      <w:r w:rsidR="00283A2B"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لدخولهم</w:t>
      </w:r>
      <w:r w:rsidR="00FB69D7"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التراب الوطني</w:t>
      </w:r>
      <w:r w:rsidR="00283A2B" w:rsidRPr="00FB69D7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.</w:t>
      </w:r>
    </w:p>
    <w:p w:rsidR="009A534E" w:rsidRDefault="009A534E" w:rsidP="003E085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proofErr w:type="gramStart"/>
      <w:r w:rsidRPr="009A534E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لا</w:t>
      </w:r>
      <w:proofErr w:type="gramEnd"/>
      <w:r w:rsidRPr="009A534E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يسمح باستقبال </w:t>
      </w:r>
      <w:r w:rsidR="0042785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الرعايا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الأجانب</w:t>
      </w:r>
      <w:r w:rsidR="0042785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9A534E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إلا بعد الحصول على الموافقة من طرف الوزارة الوصية.</w:t>
      </w:r>
    </w:p>
    <w:p w:rsidR="003E085B" w:rsidRPr="009A534E" w:rsidRDefault="003E085B" w:rsidP="003E085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lang w:bidi="ar-DZ"/>
        </w:rPr>
      </w:pPr>
    </w:p>
    <w:sectPr w:rsidR="003E085B" w:rsidRPr="009A534E" w:rsidSect="00252F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F7" w:rsidRDefault="00CB0CF7" w:rsidP="00BE3914">
      <w:pPr>
        <w:spacing w:after="0" w:line="240" w:lineRule="auto"/>
      </w:pPr>
      <w:r>
        <w:separator/>
      </w:r>
    </w:p>
  </w:endnote>
  <w:endnote w:type="continuationSeparator" w:id="0">
    <w:p w:rsidR="00CB0CF7" w:rsidRDefault="00CB0CF7" w:rsidP="00BE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0B2" w:rsidRPr="004460E6" w:rsidRDefault="00DB70B2" w:rsidP="00253263">
    <w:pPr>
      <w:pStyle w:val="Pieddepage"/>
      <w:pBdr>
        <w:top w:val="single" w:sz="24" w:space="0" w:color="9BBB59"/>
      </w:pBdr>
      <w:jc w:val="center"/>
      <w:rPr>
        <w:rFonts w:ascii="Cambria" w:hAnsi="Cambria"/>
        <w:i/>
        <w:iCs/>
        <w:sz w:val="20"/>
        <w:szCs w:val="20"/>
      </w:rPr>
    </w:pPr>
    <w:r w:rsidRPr="004460E6">
      <w:rPr>
        <w:rFonts w:ascii="Cambria" w:hAnsi="Cambria"/>
        <w:i/>
        <w:iCs/>
        <w:sz w:val="20"/>
        <w:szCs w:val="20"/>
      </w:rPr>
      <w:t>Adresse: Campus Universitaire El-</w:t>
    </w:r>
    <w:proofErr w:type="spellStart"/>
    <w:r w:rsidRPr="004460E6">
      <w:rPr>
        <w:rFonts w:ascii="Cambria" w:hAnsi="Cambria"/>
        <w:i/>
        <w:iCs/>
        <w:sz w:val="20"/>
        <w:szCs w:val="20"/>
      </w:rPr>
      <w:t>Bez</w:t>
    </w:r>
    <w:proofErr w:type="spellEnd"/>
    <w:r w:rsidRPr="004460E6">
      <w:rPr>
        <w:rFonts w:ascii="Cambria" w:hAnsi="Cambria"/>
        <w:i/>
        <w:iCs/>
        <w:sz w:val="20"/>
        <w:szCs w:val="20"/>
      </w:rPr>
      <w:t>, Route d’Alger, 19</w:t>
    </w:r>
    <w:r>
      <w:rPr>
        <w:rFonts w:ascii="Cambria" w:hAnsi="Cambria"/>
        <w:i/>
        <w:iCs/>
        <w:sz w:val="20"/>
        <w:szCs w:val="20"/>
      </w:rPr>
      <w:t>137</w:t>
    </w:r>
    <w:r w:rsidRPr="004460E6">
      <w:rPr>
        <w:rFonts w:ascii="Cambria" w:hAnsi="Cambria"/>
        <w:i/>
        <w:iCs/>
        <w:sz w:val="20"/>
        <w:szCs w:val="20"/>
      </w:rPr>
      <w:t xml:space="preserve"> Sétif, Algérie</w:t>
    </w:r>
  </w:p>
  <w:p w:rsidR="00DB70B2" w:rsidRDefault="00DB70B2" w:rsidP="00750337">
    <w:pPr>
      <w:pStyle w:val="Pieddepage"/>
      <w:pBdr>
        <w:top w:val="single" w:sz="24" w:space="0" w:color="9BBB59"/>
      </w:pBdr>
      <w:ind w:left="-142"/>
      <w:jc w:val="center"/>
      <w:rPr>
        <w:rFonts w:ascii="Cambria" w:hAnsi="Cambria"/>
        <w:i/>
        <w:iCs/>
        <w:sz w:val="20"/>
        <w:szCs w:val="20"/>
        <w:rtl/>
      </w:rPr>
    </w:pPr>
    <w:r>
      <w:rPr>
        <w:rFonts w:ascii="Cambria" w:hAnsi="Cambria"/>
        <w:i/>
        <w:iCs/>
        <w:sz w:val="20"/>
        <w:szCs w:val="20"/>
      </w:rPr>
      <w:t xml:space="preserve">Site Web: www.univ-setif.dz </w:t>
    </w:r>
    <w:r w:rsidRPr="004460E6">
      <w:rPr>
        <w:rFonts w:ascii="Cambria" w:hAnsi="Cambria"/>
        <w:i/>
        <w:iCs/>
        <w:sz w:val="20"/>
        <w:szCs w:val="20"/>
      </w:rPr>
      <w:t xml:space="preserve"> Téléphone standard: (00213) </w:t>
    </w:r>
    <w:r>
      <w:rPr>
        <w:rFonts w:ascii="Cambria" w:hAnsi="Cambria"/>
        <w:i/>
        <w:iCs/>
        <w:sz w:val="20"/>
        <w:szCs w:val="20"/>
      </w:rPr>
      <w:t xml:space="preserve">36 62 02 22 -Fax: </w:t>
    </w:r>
    <w:r w:rsidRPr="004460E6">
      <w:rPr>
        <w:rFonts w:ascii="Cambria" w:hAnsi="Cambria"/>
        <w:i/>
        <w:iCs/>
        <w:sz w:val="20"/>
        <w:szCs w:val="20"/>
      </w:rPr>
      <w:t xml:space="preserve">(00213) </w:t>
    </w:r>
    <w:r>
      <w:rPr>
        <w:rFonts w:ascii="Cambria" w:hAnsi="Cambria"/>
        <w:i/>
        <w:iCs/>
        <w:sz w:val="20"/>
        <w:szCs w:val="20"/>
      </w:rPr>
      <w:t>36 62 02 22</w:t>
    </w:r>
  </w:p>
  <w:p w:rsidR="00DB70B2" w:rsidRDefault="00DB70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F7" w:rsidRDefault="00CB0CF7" w:rsidP="00BE3914">
      <w:pPr>
        <w:spacing w:after="0" w:line="240" w:lineRule="auto"/>
      </w:pPr>
      <w:r>
        <w:separator/>
      </w:r>
    </w:p>
  </w:footnote>
  <w:footnote w:type="continuationSeparator" w:id="0">
    <w:p w:rsidR="00CB0CF7" w:rsidRDefault="00CB0CF7" w:rsidP="00BE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51"/>
      <w:tblOverlap w:val="never"/>
      <w:tblW w:w="11165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3637"/>
      <w:gridCol w:w="4268"/>
      <w:gridCol w:w="3260"/>
    </w:tblGrid>
    <w:tr w:rsidR="00BE3914" w:rsidRPr="00683D21" w:rsidTr="00A014F3">
      <w:tc>
        <w:tcPr>
          <w:tcW w:w="3637" w:type="dxa"/>
        </w:tcPr>
        <w:p w:rsidR="00BE3914" w:rsidRPr="00683D21" w:rsidRDefault="00BE3914" w:rsidP="00510048">
          <w:pPr>
            <w:pStyle w:val="En-tte"/>
            <w:rPr>
              <w:rFonts w:ascii="Cambria" w:hAnsi="Cambria"/>
              <w:sz w:val="32"/>
              <w:szCs w:val="32"/>
              <w:rtl/>
              <w:lang w:val="en-US" w:bidi="ar-DZ"/>
            </w:rPr>
          </w:pPr>
        </w:p>
        <w:p w:rsidR="00BE3914" w:rsidRPr="00683D21" w:rsidRDefault="00BE3914" w:rsidP="00510048">
          <w:pPr>
            <w:pStyle w:val="En-tte"/>
            <w:contextualSpacing/>
            <w:rPr>
              <w:rFonts w:ascii="Cambria" w:hAnsi="Cambria"/>
              <w:b/>
              <w:bCs/>
              <w:i/>
              <w:iCs/>
            </w:rPr>
          </w:pPr>
        </w:p>
        <w:p w:rsidR="00BE3914" w:rsidRPr="002653F4" w:rsidRDefault="00BE3914" w:rsidP="002653F4">
          <w:pPr>
            <w:pStyle w:val="En-tte"/>
            <w:contextualSpacing/>
            <w:rPr>
              <w:rFonts w:asciiTheme="majorBidi" w:hAnsiTheme="majorBidi" w:cstheme="majorBidi"/>
              <w:b/>
              <w:bCs/>
              <w:rtl/>
            </w:rPr>
          </w:pPr>
          <w:r w:rsidRPr="002653F4">
            <w:rPr>
              <w:rFonts w:asciiTheme="majorBidi" w:hAnsiTheme="majorBidi" w:cstheme="majorBidi"/>
              <w:b/>
              <w:bCs/>
              <w:lang w:val="en-US"/>
            </w:rPr>
            <w:t>University</w:t>
          </w:r>
          <w:r w:rsidRPr="002653F4">
            <w:rPr>
              <w:rFonts w:asciiTheme="majorBidi" w:hAnsiTheme="majorBidi" w:cstheme="majorBidi"/>
            </w:rPr>
            <w:t xml:space="preserve"> </w:t>
          </w:r>
          <w:proofErr w:type="spellStart"/>
          <w:r w:rsidRPr="002653F4">
            <w:rPr>
              <w:rFonts w:asciiTheme="majorBidi" w:hAnsiTheme="majorBidi" w:cstheme="majorBidi"/>
              <w:b/>
              <w:bCs/>
              <w:lang w:val="en-US"/>
            </w:rPr>
            <w:t>Setif</w:t>
          </w:r>
          <w:proofErr w:type="spellEnd"/>
          <w:r w:rsidRPr="002653F4">
            <w:rPr>
              <w:rFonts w:asciiTheme="majorBidi" w:hAnsiTheme="majorBidi" w:cstheme="majorBidi"/>
              <w:b/>
              <w:bCs/>
              <w:lang w:val="en-US"/>
            </w:rPr>
            <w:t xml:space="preserve"> 1 </w:t>
          </w:r>
          <w:proofErr w:type="spellStart"/>
          <w:r w:rsidRPr="002653F4">
            <w:rPr>
              <w:rFonts w:asciiTheme="majorBidi" w:hAnsiTheme="majorBidi" w:cstheme="majorBidi"/>
              <w:b/>
              <w:bCs/>
              <w:lang w:val="en-US"/>
            </w:rPr>
            <w:t>Ferhat</w:t>
          </w:r>
          <w:proofErr w:type="spellEnd"/>
          <w:r w:rsidRPr="002653F4">
            <w:rPr>
              <w:rFonts w:asciiTheme="majorBidi" w:hAnsiTheme="majorBidi" w:cstheme="majorBidi"/>
              <w:b/>
              <w:bCs/>
              <w:lang w:val="en-US"/>
            </w:rPr>
            <w:t xml:space="preserve">  Abbas</w:t>
          </w:r>
        </w:p>
        <w:p w:rsidR="00BE3914" w:rsidRPr="00A014F3" w:rsidRDefault="00BE3914" w:rsidP="002653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askerville Old Face" w:eastAsia="Times New Roman" w:hAnsi="Baskerville Old Face"/>
              <w:sz w:val="24"/>
              <w:szCs w:val="24"/>
              <w:lang w:bidi="ar-DZ"/>
            </w:rPr>
          </w:pPr>
          <w:r w:rsidRPr="002653F4">
            <w:rPr>
              <w:rFonts w:asciiTheme="majorBidi" w:eastAsia="Times New Roman" w:hAnsiTheme="majorBidi" w:cstheme="majorBidi"/>
              <w:lang w:val="en-US" w:bidi="ar-DZ"/>
            </w:rPr>
            <w:t>Vice-</w:t>
          </w:r>
          <w:proofErr w:type="spellStart"/>
          <w:r w:rsidRPr="002653F4">
            <w:rPr>
              <w:rFonts w:asciiTheme="majorBidi" w:eastAsia="Times New Roman" w:hAnsiTheme="majorBidi" w:cstheme="majorBidi"/>
              <w:lang w:val="en-US" w:bidi="ar-DZ"/>
            </w:rPr>
            <w:t>Rectorate</w:t>
          </w:r>
          <w:proofErr w:type="spellEnd"/>
          <w:r w:rsidRPr="002653F4">
            <w:rPr>
              <w:rFonts w:asciiTheme="majorBidi" w:eastAsia="Times New Roman" w:hAnsiTheme="majorBidi" w:cstheme="majorBidi"/>
              <w:lang w:val="en-US" w:bidi="ar-DZ"/>
            </w:rPr>
            <w:t xml:space="preserve"> for External Relations, Cooperation, Animation, Communication and Scientific </w:t>
          </w:r>
          <w:r w:rsidRPr="002653F4">
            <w:rPr>
              <w:rFonts w:asciiTheme="majorBidi" w:eastAsia="Times New Roman" w:hAnsiTheme="majorBidi" w:cstheme="majorBidi"/>
              <w:sz w:val="24"/>
              <w:szCs w:val="24"/>
              <w:lang w:val="en-US" w:bidi="ar-DZ"/>
            </w:rPr>
            <w:t>Events</w:t>
          </w:r>
        </w:p>
      </w:tc>
      <w:tc>
        <w:tcPr>
          <w:tcW w:w="4268" w:type="dxa"/>
        </w:tcPr>
        <w:p w:rsidR="00BE3914" w:rsidRPr="00A014F3" w:rsidRDefault="00BE3914" w:rsidP="002653F4">
          <w:pPr>
            <w:pStyle w:val="En-tte"/>
            <w:bidi/>
            <w:contextualSpacing/>
            <w:jc w:val="both"/>
            <w:rPr>
              <w:rFonts w:ascii="ae_Cortoba" w:hAnsi="ae_Cortoba" w:cs="ae_Cortoba"/>
              <w:b/>
              <w:bCs/>
              <w:sz w:val="18"/>
              <w:szCs w:val="18"/>
            </w:rPr>
          </w:pPr>
          <w:r w:rsidRPr="00A014F3">
            <w:rPr>
              <w:rFonts w:ascii="ae_Cortoba" w:hAnsi="ae_Cortoba" w:cs="ae_Cortoba"/>
              <w:b/>
              <w:bCs/>
              <w:sz w:val="18"/>
              <w:szCs w:val="18"/>
              <w:rtl/>
            </w:rPr>
            <w:t>الجمهورية الجزائرية الديمقراطية الشـعبية</w:t>
          </w:r>
        </w:p>
        <w:p w:rsidR="00BE3914" w:rsidRPr="00A014F3" w:rsidRDefault="00BE3914" w:rsidP="002653F4">
          <w:pPr>
            <w:pStyle w:val="En-tte"/>
            <w:bidi/>
            <w:contextualSpacing/>
            <w:jc w:val="both"/>
            <w:rPr>
              <w:b/>
              <w:bCs/>
              <w:sz w:val="20"/>
              <w:szCs w:val="20"/>
              <w:rtl/>
            </w:rPr>
          </w:pPr>
          <w:r>
            <w:rPr>
              <w:rFonts w:ascii="ae_Cortoba" w:hAnsi="ae_Cortoba" w:cs="ae_Cortoba"/>
              <w:b/>
              <w:bCs/>
              <w:sz w:val="18"/>
              <w:szCs w:val="18"/>
            </w:rPr>
            <w:t xml:space="preserve">   </w:t>
          </w:r>
          <w:proofErr w:type="gramStart"/>
          <w:r w:rsidRPr="00A014F3">
            <w:rPr>
              <w:rFonts w:ascii="ae_Cortoba" w:hAnsi="ae_Cortoba" w:cs="ae_Cortoba"/>
              <w:b/>
              <w:bCs/>
              <w:sz w:val="18"/>
              <w:szCs w:val="18"/>
              <w:rtl/>
            </w:rPr>
            <w:t>وزارة</w:t>
          </w:r>
          <w:proofErr w:type="gramEnd"/>
          <w:r w:rsidRPr="00A014F3">
            <w:rPr>
              <w:rFonts w:ascii="ae_Cortoba" w:hAnsi="ae_Cortoba" w:cs="ae_Cortoba"/>
              <w:b/>
              <w:bCs/>
              <w:sz w:val="18"/>
              <w:szCs w:val="18"/>
              <w:rtl/>
            </w:rPr>
            <w:t xml:space="preserve"> التــعليم العـالي والبـحث العـلمي</w:t>
          </w:r>
        </w:p>
        <w:p w:rsidR="00BE3914" w:rsidRPr="00683D21" w:rsidRDefault="00BE3914" w:rsidP="00510048">
          <w:pPr>
            <w:pStyle w:val="En-tte"/>
            <w:jc w:val="center"/>
            <w:rPr>
              <w:rFonts w:ascii="Cambria" w:hAnsi="Cambria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DC214E7" wp14:editId="79A8BC6E">
                <wp:extent cx="2152650" cy="781050"/>
                <wp:effectExtent l="0" t="0" r="0" b="0"/>
                <wp:docPr id="1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BE3914" w:rsidRPr="00A014F3" w:rsidRDefault="00BE3914" w:rsidP="00510048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rPr>
              <w:rFonts w:ascii="Sakkal Majalla" w:eastAsia="Times New Roman" w:hAnsi="Sakkal Majalla" w:cs="Sakkal Majalla"/>
              <w:rtl/>
            </w:rPr>
          </w:pPr>
        </w:p>
        <w:p w:rsidR="00BE3914" w:rsidRPr="00A014F3" w:rsidRDefault="00BE3914" w:rsidP="00510048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rPr>
              <w:rFonts w:ascii="Sakkal Majalla" w:eastAsia="Times New Roman" w:hAnsi="Sakkal Majalla" w:cs="Sakkal Majalla"/>
              <w:rtl/>
            </w:rPr>
          </w:pPr>
        </w:p>
        <w:p w:rsidR="00BE3914" w:rsidRPr="00A014F3" w:rsidRDefault="00BE3914" w:rsidP="002653F4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both"/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  <w:lang w:val="en-US" w:bidi="ar-DZ"/>
            </w:rPr>
          </w:pPr>
          <w:r w:rsidRPr="00A014F3"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</w:rPr>
            <w:t>جامـعة سطيف</w:t>
          </w:r>
          <w:r w:rsidRPr="00A014F3">
            <w:rPr>
              <w:rFonts w:ascii="Sakkal Majalla" w:eastAsia="Times New Roman" w:hAnsi="Sakkal Majalla" w:cs="Sakkal Majalla"/>
              <w:b/>
              <w:bCs/>
              <w:sz w:val="28"/>
              <w:szCs w:val="28"/>
            </w:rPr>
            <w:t xml:space="preserve">-1- </w:t>
          </w:r>
          <w:r w:rsidRPr="00A014F3"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</w:rPr>
            <w:t xml:space="preserve"> فرحات عباس </w:t>
          </w:r>
        </w:p>
        <w:p w:rsidR="00BE3914" w:rsidRPr="00A014F3" w:rsidRDefault="00BE3914" w:rsidP="002653F4">
          <w:pPr>
            <w:pStyle w:val="En-tte"/>
            <w:bidi/>
            <w:jc w:val="both"/>
            <w:rPr>
              <w:rFonts w:ascii="Sakkal Majalla" w:hAnsi="Sakkal Majalla" w:cs="Sakkal Majalla"/>
            </w:rPr>
          </w:pPr>
          <w:r w:rsidRPr="00A014F3">
            <w:rPr>
              <w:rFonts w:ascii="Sakkal Majalla" w:hAnsi="Sakkal Majalla" w:cs="Sakkal Majalla"/>
              <w:rtl/>
            </w:rPr>
            <w:t>نيابة</w:t>
          </w:r>
          <w:r w:rsidRPr="00A014F3">
            <w:rPr>
              <w:rFonts w:ascii="Sakkal Majalla" w:hAnsi="Sakkal Majalla" w:cs="Sakkal Majalla"/>
            </w:rPr>
            <w:t xml:space="preserve"> </w:t>
          </w:r>
          <w:r w:rsidRPr="00A014F3">
            <w:rPr>
              <w:rFonts w:ascii="Sakkal Majalla" w:hAnsi="Sakkal Majalla" w:cs="Sakkal Majalla"/>
              <w:rtl/>
            </w:rPr>
            <w:t xml:space="preserve">مديرية الجامعة المكلفة بالعلاقات </w:t>
          </w:r>
          <w:proofErr w:type="gramStart"/>
          <w:r w:rsidRPr="00A014F3">
            <w:rPr>
              <w:rFonts w:ascii="Sakkal Majalla" w:hAnsi="Sakkal Majalla" w:cs="Sakkal Majalla"/>
              <w:rtl/>
            </w:rPr>
            <w:t>الخارجية ،</w:t>
          </w:r>
          <w:proofErr w:type="gramEnd"/>
          <w:r w:rsidRPr="00A014F3">
            <w:rPr>
              <w:rFonts w:ascii="Sakkal Majalla" w:hAnsi="Sakkal Majalla" w:cs="Sakkal Majalla"/>
              <w:rtl/>
            </w:rPr>
            <w:t xml:space="preserve"> التعاون ، التنشيط ، الاتصال والتظاهرات العلمية</w:t>
          </w:r>
        </w:p>
      </w:tc>
    </w:tr>
  </w:tbl>
  <w:p w:rsidR="00BE3914" w:rsidRDefault="00BE39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BC7"/>
    <w:multiLevelType w:val="hybridMultilevel"/>
    <w:tmpl w:val="77544DCE"/>
    <w:lvl w:ilvl="0" w:tplc="C3702A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2D7197"/>
    <w:multiLevelType w:val="hybridMultilevel"/>
    <w:tmpl w:val="28387554"/>
    <w:lvl w:ilvl="0" w:tplc="E70AEAB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33B2"/>
    <w:multiLevelType w:val="hybridMultilevel"/>
    <w:tmpl w:val="77544DCE"/>
    <w:lvl w:ilvl="0" w:tplc="C3702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13554"/>
    <w:multiLevelType w:val="hybridMultilevel"/>
    <w:tmpl w:val="45509E00"/>
    <w:lvl w:ilvl="0" w:tplc="177896CA">
      <w:start w:val="1"/>
      <w:numFmt w:val="decimal"/>
      <w:lvlText w:val="%1-"/>
      <w:lvlJc w:val="left"/>
      <w:pPr>
        <w:ind w:left="643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661521C"/>
    <w:multiLevelType w:val="hybridMultilevel"/>
    <w:tmpl w:val="77544DCE"/>
    <w:lvl w:ilvl="0" w:tplc="C3702A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2189"/>
    <w:rsid w:val="000A7D47"/>
    <w:rsid w:val="00102293"/>
    <w:rsid w:val="00112304"/>
    <w:rsid w:val="001D1E74"/>
    <w:rsid w:val="002321AC"/>
    <w:rsid w:val="00235D43"/>
    <w:rsid w:val="002513C2"/>
    <w:rsid w:val="00252F95"/>
    <w:rsid w:val="00261764"/>
    <w:rsid w:val="0027326F"/>
    <w:rsid w:val="00283A2B"/>
    <w:rsid w:val="002D06A0"/>
    <w:rsid w:val="00302276"/>
    <w:rsid w:val="003E085B"/>
    <w:rsid w:val="003F7B05"/>
    <w:rsid w:val="004151FF"/>
    <w:rsid w:val="00427854"/>
    <w:rsid w:val="00514B46"/>
    <w:rsid w:val="005D6CB3"/>
    <w:rsid w:val="005F670C"/>
    <w:rsid w:val="00612F1C"/>
    <w:rsid w:val="00634DE5"/>
    <w:rsid w:val="0064083B"/>
    <w:rsid w:val="00655C90"/>
    <w:rsid w:val="007300E7"/>
    <w:rsid w:val="00837716"/>
    <w:rsid w:val="00855FE6"/>
    <w:rsid w:val="008C70A4"/>
    <w:rsid w:val="008E6142"/>
    <w:rsid w:val="00913839"/>
    <w:rsid w:val="009A534E"/>
    <w:rsid w:val="009E7485"/>
    <w:rsid w:val="00A20564"/>
    <w:rsid w:val="00A243A4"/>
    <w:rsid w:val="00A66F96"/>
    <w:rsid w:val="00AA5C47"/>
    <w:rsid w:val="00B03E21"/>
    <w:rsid w:val="00BE3914"/>
    <w:rsid w:val="00C32189"/>
    <w:rsid w:val="00C512CD"/>
    <w:rsid w:val="00CB0CF7"/>
    <w:rsid w:val="00CE12F4"/>
    <w:rsid w:val="00DB70B2"/>
    <w:rsid w:val="00E5395C"/>
    <w:rsid w:val="00F70DC7"/>
    <w:rsid w:val="00FB1EE2"/>
    <w:rsid w:val="00F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2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914"/>
  </w:style>
  <w:style w:type="paragraph" w:styleId="Pieddepage">
    <w:name w:val="footer"/>
    <w:basedOn w:val="Normal"/>
    <w:link w:val="PieddepageCar"/>
    <w:uiPriority w:val="99"/>
    <w:unhideWhenUsed/>
    <w:rsid w:val="00BE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914"/>
  </w:style>
  <w:style w:type="paragraph" w:styleId="Textedebulles">
    <w:name w:val="Balloon Text"/>
    <w:basedOn w:val="Normal"/>
    <w:link w:val="TextedebullesCar"/>
    <w:uiPriority w:val="99"/>
    <w:semiHidden/>
    <w:unhideWhenUsed/>
    <w:rsid w:val="00BE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Relex</cp:lastModifiedBy>
  <cp:revision>22</cp:revision>
  <cp:lastPrinted>2023-03-08T10:02:00Z</cp:lastPrinted>
  <dcterms:created xsi:type="dcterms:W3CDTF">2023-02-19T12:54:00Z</dcterms:created>
  <dcterms:modified xsi:type="dcterms:W3CDTF">2023-03-09T11:50:00Z</dcterms:modified>
</cp:coreProperties>
</file>