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75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16509"/>
        <w:gridCol w:w="2783"/>
      </w:tblGrid>
      <w:tr w:rsidR="009368D4" w:rsidRPr="00177450" w:rsidTr="00DD6E9E">
        <w:trPr>
          <w:trHeight w:val="923"/>
        </w:trPr>
        <w:tc>
          <w:tcPr>
            <w:tcW w:w="15106" w:type="dxa"/>
            <w:tcBorders>
              <w:top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9E" w:rsidRDefault="009368D4" w:rsidP="00DD6E9E">
            <w:pPr>
              <w:spacing w:after="120" w:line="240" w:lineRule="auto"/>
              <w:ind w:right="4145"/>
              <w:jc w:val="center"/>
              <w:rPr>
                <w:rFonts w:asciiTheme="minorBidi" w:eastAsia="Candara" w:hAnsiTheme="minorBidi"/>
                <w:b/>
                <w:color w:val="002060"/>
                <w:sz w:val="52"/>
                <w:szCs w:val="52"/>
                <w:u w:val="single"/>
              </w:rPr>
            </w:pPr>
            <w:r w:rsidRPr="00C95670">
              <w:rPr>
                <w:rFonts w:asciiTheme="minorBidi" w:eastAsia="Candara" w:hAnsiTheme="minorBidi"/>
                <w:b/>
                <w:color w:val="002060"/>
                <w:sz w:val="52"/>
                <w:szCs w:val="52"/>
                <w:u w:val="single"/>
              </w:rPr>
              <w:t>PROGRAMME SCIENTIFIQUE</w:t>
            </w:r>
          </w:p>
          <w:p w:rsidR="00C95670" w:rsidRPr="007D1D45" w:rsidRDefault="009368D4" w:rsidP="007D1D45">
            <w:pPr>
              <w:spacing w:after="120" w:line="240" w:lineRule="auto"/>
              <w:ind w:right="4145"/>
              <w:jc w:val="center"/>
              <w:rPr>
                <w:rFonts w:asciiTheme="minorBidi" w:eastAsia="Candara" w:hAnsiTheme="minorBidi"/>
                <w:b/>
                <w:color w:val="002060"/>
                <w:sz w:val="52"/>
                <w:szCs w:val="52"/>
                <w:u w:val="single"/>
              </w:rPr>
            </w:pPr>
            <w:r w:rsidRPr="00C95670">
              <w:rPr>
                <w:rFonts w:asciiTheme="minorBidi" w:eastAsia="Candara" w:hAnsiTheme="minorBidi"/>
                <w:bCs/>
                <w:color w:val="002060"/>
                <w:sz w:val="36"/>
                <w:szCs w:val="36"/>
                <w:u w:val="single"/>
              </w:rPr>
              <w:t>MERCREDI 22MAI 2013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368D4" w:rsidRDefault="009368D4" w:rsidP="003E4430">
            <w:pPr>
              <w:rPr>
                <w:rFonts w:asciiTheme="minorBidi" w:hAnsiTheme="minorBidi"/>
              </w:rPr>
            </w:pPr>
          </w:p>
          <w:p w:rsidR="009368D4" w:rsidRDefault="009368D4" w:rsidP="003E4430">
            <w:pPr>
              <w:rPr>
                <w:rFonts w:asciiTheme="minorBidi" w:hAnsiTheme="minorBidi"/>
              </w:rPr>
            </w:pPr>
          </w:p>
          <w:p w:rsidR="009368D4" w:rsidRPr="00177450" w:rsidRDefault="009368D4" w:rsidP="003E4430">
            <w:pPr>
              <w:spacing w:after="120" w:line="240" w:lineRule="auto"/>
              <w:rPr>
                <w:rFonts w:asciiTheme="minorBidi" w:hAnsiTheme="minorBidi"/>
              </w:rPr>
            </w:pPr>
          </w:p>
        </w:tc>
      </w:tr>
      <w:tr w:rsidR="004D4116" w:rsidRPr="00177450" w:rsidTr="007D1D45">
        <w:trPr>
          <w:trHeight w:val="14384"/>
        </w:trPr>
        <w:tc>
          <w:tcPr>
            <w:tcW w:w="18975" w:type="dxa"/>
            <w:gridSpan w:val="2"/>
            <w:tcBorders>
              <w:bottom w:val="single" w:sz="4" w:space="0" w:color="FFFFFF" w:themeColor="background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8759" w:type="dxa"/>
              <w:tblInd w:w="31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877"/>
              <w:gridCol w:w="80"/>
              <w:gridCol w:w="8401"/>
              <w:gridCol w:w="8401"/>
            </w:tblGrid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08H00-08h30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C00000"/>
                      <w:sz w:val="24"/>
                    </w:rPr>
                    <w:t>Accueil des participants.</w:t>
                  </w:r>
                  <w:r w:rsidRPr="00177450">
                    <w:rPr>
                      <w:rFonts w:asciiTheme="minorBidi" w:eastAsia="Calibri" w:hAnsiTheme="minorBidi"/>
                      <w:b/>
                      <w:color w:val="C00000"/>
                      <w:sz w:val="24"/>
                    </w:rPr>
                    <w:br/>
                    <w:t>Inscription, Remise du programme, porte documents, badges,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408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08h30-09H00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Inauguration officielle: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  <w:t>La sociologie en médecine : Maladies et société.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Auteur :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BAKI </w:t>
                  </w:r>
                  <w:proofErr w:type="spell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Chekib</w:t>
                  </w:r>
                  <w:proofErr w:type="spellEnd"/>
                  <w:r w:rsidRPr="00177450">
                    <w:rPr>
                      <w:rFonts w:asciiTheme="minorBidi" w:eastAsia="Calibri" w:hAnsiTheme="minorBidi"/>
                      <w:sz w:val="24"/>
                    </w:rPr>
                    <w:t>-</w:t>
                  </w:r>
                  <w:proofErr w:type="spellStart"/>
                  <w:proofErr w:type="gram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Arslane</w:t>
                  </w:r>
                  <w:proofErr w:type="spellEnd"/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,</w:t>
                  </w:r>
                  <w:proofErr w:type="gramEnd"/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Université Ferhat Abbas, Sétif 1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:rsidR="004D4116" w:rsidRDefault="004D4116" w:rsidP="009C6A23">
                  <w:pPr>
                    <w:spacing w:before="120" w:after="120" w:line="240" w:lineRule="auto"/>
                    <w:jc w:val="center"/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</w:pP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>1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  <w:vertAlign w:val="superscript"/>
                    </w:rPr>
                    <w:t>ère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 xml:space="preserve"> séance : LE COURS MAGISTRAL</w:t>
                  </w:r>
                </w:p>
                <w:p w:rsidR="003C7900" w:rsidRPr="00177450" w:rsidRDefault="003C7900" w:rsidP="003E4430">
                  <w:pPr>
                    <w:spacing w:before="120" w:after="120" w:line="240" w:lineRule="auto"/>
                    <w:rPr>
                      <w:rFonts w:asciiTheme="minorBid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</w:p>
                <w:p w:rsidR="004D4116" w:rsidRDefault="004D4116" w:rsidP="003E4430">
                  <w:pPr>
                    <w:spacing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Modérateurs: 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Pr SEGUENI A .Pr 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HAMDI CH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. Pr 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LAOUAMRI S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.O Pr BOUSSAFSAF.B</w:t>
                  </w:r>
                </w:p>
                <w:p w:rsidR="004D4116" w:rsidRPr="00177450" w:rsidRDefault="004D4116" w:rsidP="003E4430">
                  <w:pPr>
                    <w:spacing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12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12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  <w:t>CONFERENCES :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09h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-09h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Le cours Magistral. Quelle place dans un système de formation médicale? Quel (s) intérêt (s) pour l’apprentissage des étudiants ?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Auteur : GUEDJATI M</w:t>
                  </w:r>
                  <w:r w:rsidRPr="00177450">
                    <w:rPr>
                      <w:rFonts w:asciiTheme="minorBidi" w:eastAsia="Calibri" w:hAnsiTheme="minorBidi"/>
                      <w:sz w:val="24"/>
                      <w:vertAlign w:val="superscript"/>
                    </w:rPr>
                    <w:t>ed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Ridha. Service de Physiologie et des explorations fonctionnelles CHU de Batna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09h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09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Le cours Magistral : passé et présent.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Auteurs 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: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KHAROUBI S., DANOUNE A. Faculté de médecine Annaba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923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09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-10h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Le cours Magistral : Y-a-t-il une bonne méthode ?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Auteurs : AZOUAOU A, DANOUNE .A, HOCINE. H, DERRADJ. DJ.         CHU de Bejaia.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66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10h00-10h15</w:t>
                  </w:r>
                </w:p>
              </w:tc>
              <w:tc>
                <w:tcPr>
                  <w:tcW w:w="8401" w:type="dxa"/>
                  <w:tcBorders>
                    <w:top w:val="single" w:sz="4" w:space="0" w:color="auto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4D4116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  <w:t>DEBAT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10h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5-10h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>.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 Les sciences fondamentales en voie de disparition.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 xml:space="preserve">Auteurs : HAMMOUDI Si Salah., BOUDINE L., RAIS H., TOUIA F.Z. Laboratoire d’anatomie </w:t>
                  </w:r>
                  <w:proofErr w:type="spell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médico-chirurgicale.Faculté</w:t>
                  </w:r>
                  <w:proofErr w:type="spellEnd"/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de médecine d’Alger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864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10h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0-10h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Organisation, évaluation, progression dans les Etudes Universitaires de Graduation de Médecine.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Auteurs : BOULACEL A.</w:t>
                  </w:r>
                  <w:proofErr w:type="gram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;.</w:t>
                  </w:r>
                  <w:proofErr w:type="gramEnd"/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BOUMENDJEL A; FENDRI A.H; BENSACI S. BOUZITOUNA M. 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– Faculté de Médecine Constantine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388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10h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-11h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Réflexion sur la cohérence des enseignements précliniques et cliniques à la faculté de médecine de Batna Février 2012.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Auteurs : GUEDJATI M R</w:t>
                  </w:r>
                  <w:r w:rsidRPr="00177450">
                    <w:rPr>
                      <w:rFonts w:asciiTheme="minorBidi" w:eastAsia="Calibri" w:hAnsiTheme="minorBidi"/>
                      <w:sz w:val="24"/>
                      <w:vertAlign w:val="superscript"/>
                    </w:rPr>
                    <w:t>(1)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, BOUNECER H</w:t>
                  </w:r>
                  <w:r w:rsidRPr="00177450">
                    <w:rPr>
                      <w:rFonts w:asciiTheme="minorBidi" w:eastAsia="Calibri" w:hAnsiTheme="minorBidi"/>
                      <w:sz w:val="24"/>
                      <w:vertAlign w:val="superscript"/>
                    </w:rPr>
                    <w:t>(2)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. (1) Service de Physiologie et des explorations fonctionnelles; (2) Service d’Epidémiologie CHU de Batna</w:t>
                  </w:r>
                </w:p>
              </w:tc>
            </w:tr>
            <w:tr w:rsidR="007D1D45" w:rsidRPr="00177450" w:rsidTr="007D1D45">
              <w:trPr>
                <w:gridAfter w:val="1"/>
                <w:wAfter w:w="8401" w:type="dxa"/>
                <w:trHeight w:val="735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0" w:space="0" w:color="000000"/>
                    <w:bottom w:val="single" w:sz="4" w:space="0" w:color="000000" w:themeColor="text1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Pr="00177450" w:rsidRDefault="007D1D45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11h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0-11h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</w:p>
              </w:tc>
              <w:tc>
                <w:tcPr>
                  <w:tcW w:w="8401" w:type="dxa"/>
                  <w:tcBorders>
                    <w:top w:val="single" w:sz="4" w:space="0" w:color="auto"/>
                    <w:left w:val="single" w:sz="0" w:space="0" w:color="000000"/>
                    <w:bottom w:val="single" w:sz="4" w:space="0" w:color="000000" w:themeColor="text1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Default="007D1D45" w:rsidP="004D4116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color w:val="000000" w:themeColor="text1"/>
                      <w:sz w:val="24"/>
                    </w:rPr>
                    <w:t>Vers une nouvelle approche de la formation médicale</w:t>
                  </w:r>
                </w:p>
                <w:p w:rsidR="007D1D45" w:rsidRPr="00177450" w:rsidRDefault="007D1D45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>Auteur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 :</w:t>
                  </w:r>
                  <w:r w:rsidRPr="0058128A">
                    <w:rPr>
                      <w:rFonts w:asciiTheme="minorBidi" w:eastAsia="Calibri" w:hAnsiTheme="minorBidi"/>
                      <w:i/>
                      <w:iCs/>
                      <w:sz w:val="24"/>
                    </w:rPr>
                    <w:t xml:space="preserve"> BOUABDALLAH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 M  Université de Sétif 2</w:t>
                  </w:r>
                </w:p>
              </w:tc>
            </w:tr>
            <w:tr w:rsidR="007D1D45" w:rsidRPr="00177450" w:rsidTr="007D1D45">
              <w:trPr>
                <w:gridAfter w:val="1"/>
                <w:wAfter w:w="8401" w:type="dxa"/>
                <w:trHeight w:val="536"/>
              </w:trPr>
              <w:tc>
                <w:tcPr>
                  <w:tcW w:w="1957" w:type="dxa"/>
                  <w:gridSpan w:val="2"/>
                  <w:tcBorders>
                    <w:top w:val="single" w:sz="4" w:space="0" w:color="000000" w:themeColor="text1"/>
                    <w:left w:val="single" w:sz="0" w:space="0" w:color="000000"/>
                    <w:bottom w:val="single" w:sz="4" w:space="0" w:color="FFFFFF" w:themeColor="background1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Pr="00177450" w:rsidRDefault="007D1D45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11h15-11h30</w:t>
                  </w:r>
                </w:p>
              </w:tc>
              <w:tc>
                <w:tcPr>
                  <w:tcW w:w="8401" w:type="dxa"/>
                  <w:vMerge w:val="restart"/>
                  <w:tcBorders>
                    <w:top w:val="single" w:sz="4" w:space="0" w:color="000000" w:themeColor="text1"/>
                    <w:left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Pr="00177450" w:rsidRDefault="007D1D45" w:rsidP="007D1D45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  <w:t>PAUSE-SANTE</w:t>
                  </w:r>
                  <w:r w:rsidRPr="0003406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4C2187">
                    <w:rPr>
                      <w:rFonts w:asciiTheme="minorBidi" w:eastAsia="Calibri" w:hAnsiTheme="minorBidi"/>
                      <w:b/>
                      <w:bCs/>
                      <w:color w:val="FF0000"/>
                      <w:sz w:val="24"/>
                    </w:rPr>
                    <w:t>VISITE DES POSTERS :</w:t>
                  </w:r>
                </w:p>
                <w:p w:rsidR="007D1D45" w:rsidRDefault="007D1D45" w:rsidP="007D1D45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</w:pPr>
                  <w:proofErr w:type="gramStart"/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,P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2</w:t>
                  </w:r>
                  <w:proofErr w:type="gramEnd"/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,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3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, P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4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,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5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,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6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,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7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.</w:t>
                  </w:r>
                </w:p>
                <w:p w:rsidR="007D1D45" w:rsidRDefault="007D1D45" w:rsidP="007D1D45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>Pr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DANOUNE. </w:t>
                  </w:r>
                  <w:proofErr w:type="gramStart"/>
                  <w:r w:rsidRPr="009038C9">
                    <w:rPr>
                      <w:rFonts w:asciiTheme="minorBidi" w:eastAsia="Calibri" w:hAnsiTheme="minorBidi"/>
                      <w:sz w:val="24"/>
                    </w:rPr>
                    <w:t>A ,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Pr</w:t>
                  </w:r>
                  <w:proofErr w:type="gramEnd"/>
                  <w:r>
                    <w:rPr>
                      <w:rFonts w:asciiTheme="minorBidi" w:eastAsia="Calibri" w:hAnsiTheme="minorBidi"/>
                      <w:sz w:val="24"/>
                    </w:rPr>
                    <w:t xml:space="preserve"> MAHNANE ;Pr ALLOUANI ML ,</w:t>
                  </w:r>
                  <w:r w:rsidRPr="009038C9">
                    <w:rPr>
                      <w:rFonts w:asciiTheme="minorBidi" w:eastAsia="Calibri" w:hAnsiTheme="minorBidi"/>
                      <w:sz w:val="24"/>
                    </w:rPr>
                    <w:t>Pr KHAROUBI S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,</w:t>
                  </w:r>
                </w:p>
              </w:tc>
            </w:tr>
            <w:tr w:rsidR="007D1D45" w:rsidRPr="00177450" w:rsidTr="00770E55">
              <w:trPr>
                <w:gridAfter w:val="1"/>
                <w:wAfter w:w="8401" w:type="dxa"/>
                <w:trHeight w:val="581"/>
              </w:trPr>
              <w:tc>
                <w:tcPr>
                  <w:tcW w:w="1957" w:type="dxa"/>
                  <w:gridSpan w:val="2"/>
                  <w:tcBorders>
                    <w:top w:val="single" w:sz="4" w:space="0" w:color="FFFFFF" w:themeColor="background1"/>
                    <w:left w:val="single" w:sz="0" w:space="0" w:color="000000"/>
                    <w:bottom w:val="single" w:sz="4" w:space="0" w:color="FFFFFF" w:themeColor="background1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Pr="00177450" w:rsidRDefault="007D1D45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</w:p>
              </w:tc>
              <w:tc>
                <w:tcPr>
                  <w:tcW w:w="8401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Default="007D1D45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7D1D45" w:rsidRPr="009038C9" w:rsidTr="007D1D45">
              <w:trPr>
                <w:gridAfter w:val="1"/>
                <w:wAfter w:w="8401" w:type="dxa"/>
                <w:trHeight w:val="225"/>
              </w:trPr>
              <w:tc>
                <w:tcPr>
                  <w:tcW w:w="1957" w:type="dxa"/>
                  <w:gridSpan w:val="2"/>
                  <w:tcBorders>
                    <w:top w:val="single" w:sz="4" w:space="0" w:color="FFFFFF" w:themeColor="background1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Pr="00177450" w:rsidRDefault="007D1D45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</w:p>
              </w:tc>
              <w:tc>
                <w:tcPr>
                  <w:tcW w:w="8401" w:type="dxa"/>
                  <w:vMerge/>
                  <w:tcBorders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D1D45" w:rsidRPr="009038C9" w:rsidRDefault="007D1D45" w:rsidP="009038C9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C95670" w:rsidRPr="009038C9" w:rsidTr="00F54A9F">
              <w:trPr>
                <w:gridAfter w:val="1"/>
                <w:wAfter w:w="8401" w:type="dxa"/>
                <w:trHeight w:val="556"/>
              </w:trPr>
              <w:tc>
                <w:tcPr>
                  <w:tcW w:w="10358" w:type="dxa"/>
                  <w:gridSpan w:val="3"/>
                  <w:tcBorders>
                    <w:bottom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95670" w:rsidRPr="009038C9" w:rsidRDefault="00C95670" w:rsidP="004D4116">
                  <w:pPr>
                    <w:spacing w:before="60" w:line="240" w:lineRule="auto"/>
                    <w:rPr>
                      <w:rFonts w:asciiTheme="minorBidi" w:eastAsia="Calibri" w:hAnsiTheme="minorBidi"/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:rsidR="004D4116" w:rsidRDefault="004D4116" w:rsidP="009C6A23">
                  <w:pPr>
                    <w:spacing w:before="180" w:after="180" w:line="240" w:lineRule="auto"/>
                    <w:jc w:val="center"/>
                    <w:rPr>
                      <w:rFonts w:asciiTheme="minorBidi" w:eastAsia="Calibri" w:hAnsiTheme="minorBidi"/>
                      <w:sz w:val="36"/>
                    </w:rPr>
                  </w:pP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>2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  <w:vertAlign w:val="superscript"/>
                    </w:rPr>
                    <w:t xml:space="preserve">ème 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>séance : LA REDACTION MEDICALE</w:t>
                  </w:r>
                </w:p>
                <w:p w:rsidR="004D4116" w:rsidRPr="00177450" w:rsidRDefault="004D4116" w:rsidP="003E4430">
                  <w:pPr>
                    <w:spacing w:before="180" w:after="180" w:line="240" w:lineRule="auto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eastAsia="Calibri" w:hAnsiTheme="minorBidi"/>
                      <w:sz w:val="36"/>
                    </w:rPr>
                    <w:t xml:space="preserve">             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11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</w:p>
                <w:p w:rsidR="004D4116" w:rsidRDefault="004D4116" w:rsidP="00441009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 xml:space="preserve">    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Modérateurs : </w:t>
                  </w:r>
                  <w:r w:rsidR="000E10D5">
                    <w:rPr>
                      <w:rFonts w:asciiTheme="minorBidi" w:eastAsia="Calibri" w:hAnsiTheme="minorBidi"/>
                      <w:b/>
                      <w:sz w:val="24"/>
                    </w:rPr>
                    <w:t>Pr LACHEHEB .A,</w:t>
                  </w:r>
                  <w:r w:rsidR="00441009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 Pr BOUKERMA Z</w:t>
                  </w:r>
                  <w:r w:rsidR="000E10D5">
                    <w:rPr>
                      <w:rFonts w:asciiTheme="minorBidi" w:eastAsia="Calibri" w:hAnsiTheme="minorBidi"/>
                      <w:b/>
                      <w:sz w:val="24"/>
                    </w:rPr>
                    <w:t>,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 Pr MOUMENI A, 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Pr SOUALILI Z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.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B30AC3">
              <w:trPr>
                <w:gridAfter w:val="1"/>
                <w:wAfter w:w="8401" w:type="dxa"/>
                <w:trHeight w:val="606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 w:themeColor="text1"/>
                    <w:right w:val="single" w:sz="2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11h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0-11h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000000"/>
                    <w:left w:val="single" w:sz="2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La rédaction médicale.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Auteur : LAOUAMRI S. SEMEP CHU Sétif, Faculté de médecine de Sétif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B30AC3">
              <w:trPr>
                <w:gridAfter w:val="1"/>
                <w:wAfter w:w="8401" w:type="dxa"/>
                <w:trHeight w:val="331"/>
              </w:trPr>
              <w:tc>
                <w:tcPr>
                  <w:tcW w:w="1877" w:type="dxa"/>
                  <w:tcBorders>
                    <w:top w:val="single" w:sz="4" w:space="0" w:color="000000" w:themeColor="text1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11h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5-12h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La recherche en santé: de l’imitation à l’innovation.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 xml:space="preserve">Auteurs : KHALLOUFI F., ATOUI F., BENALI R. Fac médecine d’Annaba 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310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12h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0-12h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La recherche bibliographique sur </w:t>
                  </w:r>
                  <w:proofErr w:type="spellStart"/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PubMed</w:t>
                  </w:r>
                  <w:proofErr w:type="spellEnd"/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 : FOUDI Nabil. Faculté de médecine de Sétif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452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12h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5-12h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  <w:t>DEBAT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825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12h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2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</w:p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</w:p>
                <w:p w:rsidR="004D4116" w:rsidRPr="00E10568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4D4116" w:rsidRPr="008079B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Georgia" w:hAnsiTheme="minorBidi"/>
                      <w:b/>
                      <w:color w:val="002060"/>
                      <w:sz w:val="32"/>
                    </w:rPr>
                    <w:t xml:space="preserve">SYMPOSIUM : Les 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2"/>
                    </w:rPr>
                    <w:t>dyslipidémies</w:t>
                  </w:r>
                </w:p>
                <w:p w:rsidR="004D4116" w:rsidRPr="00E10568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Auteur : </w:t>
                  </w:r>
                  <w:r w:rsidRPr="00906F25">
                    <w:rPr>
                      <w:rFonts w:asciiTheme="minorBidi" w:eastAsia="Calibri" w:hAnsiTheme="minorBidi"/>
                      <w:bCs/>
                      <w:sz w:val="24"/>
                    </w:rPr>
                    <w:t>MALEK.R,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 Faculté de médecine de Sé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tif</w:t>
                  </w:r>
                </w:p>
              </w:tc>
            </w:tr>
            <w:tr w:rsidR="004D4116" w:rsidRPr="00906F25" w:rsidTr="009C6A23">
              <w:trPr>
                <w:gridAfter w:val="1"/>
                <w:wAfter w:w="8401" w:type="dxa"/>
                <w:trHeight w:val="596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1D34FD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2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45-</w:t>
                  </w:r>
                  <w:r w:rsidRPr="00CF6B2D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>13h</w:t>
                  </w:r>
                  <w:r w:rsidR="001D34FD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D4116" w:rsidRDefault="004D4116" w:rsidP="004C2187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</w:pPr>
                  <w:r w:rsidRPr="0003406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VISITE DES POSTERS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 : </w:t>
                  </w:r>
                </w:p>
                <w:p w:rsidR="006B037A" w:rsidRDefault="004D4116" w:rsidP="004C2187">
                  <w:pPr>
                    <w:spacing w:before="60" w:after="0"/>
                    <w:ind w:left="-231"/>
                    <w:rPr>
                      <w:rFonts w:asciiTheme="minorBidi" w:eastAsia="Calibri" w:hAnsiTheme="minorBidi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 ,</w:t>
                  </w:r>
                  <w:r w:rsidR="004C2187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="006B037A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  </w:t>
                  </w:r>
                  <w:r w:rsidR="004C2187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P8,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="004C2187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P9,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P10,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P11,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P12,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P13</w:t>
                  </w:r>
                  <w:r w:rsidR="000E10D5">
                    <w:rPr>
                      <w:rFonts w:asciiTheme="minorBidi" w:eastAsia="Calibri" w:hAnsiTheme="minorBidi"/>
                      <w:sz w:val="24"/>
                    </w:rPr>
                    <w:t>,</w:t>
                  </w:r>
                </w:p>
                <w:p w:rsidR="004D4116" w:rsidRPr="00C95670" w:rsidRDefault="006B037A" w:rsidP="00C95670">
                  <w:pPr>
                    <w:spacing w:before="60" w:after="0"/>
                    <w:ind w:left="-231"/>
                    <w:rPr>
                      <w:rFonts w:asciiTheme="minorBidi" w:eastAsia="Calibri" w:hAnsiTheme="minorBidi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 xml:space="preserve">       </w:t>
                  </w:r>
                  <w:r w:rsidR="000E10D5">
                    <w:rPr>
                      <w:rFonts w:asciiTheme="minorBidi" w:eastAsia="Calibri" w:hAnsiTheme="minorBidi"/>
                      <w:sz w:val="24"/>
                    </w:rPr>
                    <w:t>Pr</w:t>
                  </w:r>
                  <w:r w:rsidR="007A3878"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="004D4116" w:rsidRPr="009044E3">
                    <w:rPr>
                      <w:rFonts w:asciiTheme="minorBidi" w:eastAsia="Calibri" w:hAnsiTheme="minorBidi"/>
                      <w:sz w:val="24"/>
                    </w:rPr>
                    <w:t>BOUCHENAK K</w:t>
                  </w:r>
                  <w:r w:rsidR="000E10D5">
                    <w:rPr>
                      <w:rFonts w:asciiTheme="minorBidi" w:eastAsia="Calibri" w:hAnsiTheme="minorBidi"/>
                      <w:sz w:val="24"/>
                    </w:rPr>
                    <w:t> ;</w:t>
                  </w:r>
                  <w:r w:rsidR="004D4116" w:rsidRPr="009044E3"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="000E10D5" w:rsidRPr="009044E3">
                    <w:rPr>
                      <w:rFonts w:asciiTheme="minorBidi" w:eastAsia="Calibri" w:hAnsiTheme="minorBidi"/>
                      <w:sz w:val="24"/>
                    </w:rPr>
                    <w:t>Pr CHERMAT</w:t>
                  </w:r>
                  <w:r w:rsidR="004C2187">
                    <w:rPr>
                      <w:rFonts w:asciiTheme="minorBidi" w:eastAsia="Calibri" w:hAnsiTheme="minorBidi"/>
                      <w:sz w:val="24"/>
                    </w:rPr>
                    <w:t>.</w:t>
                  </w:r>
                  <w:r w:rsidR="000E10D5">
                    <w:rPr>
                      <w:rFonts w:asciiTheme="minorBidi" w:eastAsia="Calibri" w:hAnsiTheme="minorBidi"/>
                      <w:sz w:val="24"/>
                    </w:rPr>
                    <w:t>R ; Pr</w:t>
                  </w:r>
                  <w:r w:rsidR="007A3878"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="000E10D5">
                    <w:rPr>
                      <w:rFonts w:asciiTheme="minorBidi" w:eastAsia="Calibri" w:hAnsiTheme="minorBidi"/>
                      <w:sz w:val="24"/>
                    </w:rPr>
                    <w:t>TOUABTI.S</w:t>
                  </w:r>
                  <w:r w:rsidR="007A3878">
                    <w:rPr>
                      <w:rFonts w:asciiTheme="minorBidi" w:eastAsia="Calibri" w:hAnsiTheme="minorBidi"/>
                      <w:sz w:val="24"/>
                    </w:rPr>
                    <w:t> </w:t>
                  </w:r>
                  <w:proofErr w:type="gramStart"/>
                  <w:r w:rsidR="007A3878">
                    <w:rPr>
                      <w:rFonts w:asciiTheme="minorBidi" w:eastAsia="Calibri" w:hAnsiTheme="minorBidi"/>
                      <w:sz w:val="24"/>
                    </w:rPr>
                    <w:t>;Pr</w:t>
                  </w:r>
                  <w:proofErr w:type="gramEnd"/>
                  <w:r w:rsidR="007A3878">
                    <w:rPr>
                      <w:rFonts w:asciiTheme="minorBidi" w:eastAsia="Calibri" w:hAnsiTheme="minorBidi"/>
                      <w:sz w:val="24"/>
                    </w:rPr>
                    <w:t xml:space="preserve"> SEDDIK.EH</w:t>
                  </w:r>
                  <w:r w:rsidR="00BE16CD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      </w:t>
                  </w:r>
                  <w:r w:rsidR="004D4116"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                  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544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CF6B2D" w:rsidRDefault="004D4116" w:rsidP="001D34FD">
                  <w:pPr>
                    <w:spacing w:before="120" w:after="0" w:line="240" w:lineRule="auto"/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</w:pPr>
                  <w:r w:rsidRPr="00CF6B2D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>13h</w:t>
                  </w:r>
                  <w:r w:rsidR="001D34FD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>-14h</w:t>
                  </w:r>
                  <w:r w:rsidR="001D34FD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>15</w:t>
                  </w:r>
                  <w:r w:rsidRPr="00CF6B2D">
                    <w:rPr>
                      <w:rFonts w:asciiTheme="minorBidi" w:eastAsia="Calibr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81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  <w:t>DEJEUNER SUR PLACE</w:t>
                  </w:r>
                </w:p>
                <w:p w:rsidR="004D4116" w:rsidRPr="007C6518" w:rsidRDefault="004D4116" w:rsidP="003E4430">
                  <w:pPr>
                    <w:spacing w:before="60" w:after="0" w:line="240" w:lineRule="auto"/>
                    <w:rPr>
                      <w:rFonts w:asciiTheme="minorBidi" w:eastAsia="Georgia" w:hAnsiTheme="minorBidi"/>
                      <w:b/>
                      <w:color w:val="002060"/>
                      <w:sz w:val="32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7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9C6A23">
                  <w:pPr>
                    <w:spacing w:before="180" w:after="180" w:line="240" w:lineRule="auto"/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>3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  <w:vertAlign w:val="superscript"/>
                    </w:rPr>
                    <w:t>ème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 xml:space="preserve"> séance : LES SCIENCES SOCIALES DANS LE </w:t>
                  </w:r>
                  <w:r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 xml:space="preserve">   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>CURSUS MEDICAL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7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4C2187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 xml:space="preserve">       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Modérateurs: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 </w:t>
                  </w:r>
                  <w:r w:rsidR="004C2187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Pr BENSALAH M. 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Pr HAMMOUDI. </w:t>
                  </w:r>
                  <w:r w:rsidR="004C2187">
                    <w:rPr>
                      <w:rFonts w:asciiTheme="minorBidi" w:eastAsia="Calibri" w:hAnsiTheme="minorBidi"/>
                      <w:b/>
                      <w:sz w:val="24"/>
                    </w:rPr>
                    <w:t>S., Pr ZIDANI H., Pr MEGUENI K.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 </w:t>
                  </w:r>
                </w:p>
                <w:p w:rsidR="004C2187" w:rsidRPr="00177450" w:rsidRDefault="004C2187" w:rsidP="004C2187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7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La responsabilité sociale des facultés de médecine : consensus mondial.</w:t>
                  </w:r>
                </w:p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>Auteurs : KHALLOUFI F., YAKOUBI R., BOUDRA S., BENALI K.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>Faculté médecine Annaba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63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14h45-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15h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4C2187" w:rsidRDefault="004D4116" w:rsidP="004C2187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La conception sociologique sur la pratique médicale en Algérie.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Auteurs : Dr BERRETIMA A., LANANE M. Université Abderrahmane Mira, </w:t>
                  </w:r>
                  <w:proofErr w:type="spell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Béjaïa</w:t>
                  </w:r>
                  <w:proofErr w:type="spellEnd"/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69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15h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-15h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</w:p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auto"/>
                    <w:left w:val="single" w:sz="0" w:space="0" w:color="000000"/>
                    <w:bottom w:val="single" w:sz="0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Un projet pédagogique « Sciences humaines en médecine » : une Urgence.</w:t>
                  </w:r>
                </w:p>
                <w:p w:rsidR="004D4116" w:rsidRPr="001F5314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>Auteurs : DANOUNE. A*, MAHDADI S**; KHAROUBI S.                       *Faculté de Médecine d’Annaba **Faculté de Médecine de Sétif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068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15h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La responsabilité sociale des facultés de médecine : 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Enjeux et stratégies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>Auteur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 : 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MEGUENI K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Faculté de Médecine d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e Tlemcen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522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lastRenderedPageBreak/>
                    <w:t>15h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La biométrie : Sa place dans le cursus médical.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 : MIMOUNI-TOUABTI.N.  ENS/STS Alger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894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-16h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Anthropologie médicale et dimensions sociale et culturelle</w:t>
                  </w:r>
                </w:p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>Auteur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 : 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SAMAI T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Faculté de Médecine d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e Sétif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467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16h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-16h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A4689D" w:rsidRDefault="00A4689D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color w:val="000000" w:themeColor="text1"/>
                      <w:sz w:val="24"/>
                      <w:szCs w:val="24"/>
                    </w:rPr>
                  </w:pPr>
                  <w:r w:rsidRPr="00A4689D">
                    <w:rPr>
                      <w:rFonts w:asciiTheme="minorBidi" w:eastAsia="Calibri" w:hAnsiTheme="minorBidi"/>
                      <w:b/>
                      <w:bCs/>
                      <w:color w:val="FF0000"/>
                      <w:sz w:val="24"/>
                      <w:szCs w:val="24"/>
                    </w:rPr>
                    <w:t>DEBAT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358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6h15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6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4689D" w:rsidRPr="00177450" w:rsidRDefault="00A4689D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color w:val="FF0000"/>
                      <w:sz w:val="24"/>
                    </w:rPr>
                    <w:t>PAUSE-SANTE</w:t>
                  </w:r>
                  <w:r w:rsidRPr="0003406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4C2187">
                    <w:rPr>
                      <w:rFonts w:asciiTheme="minorBidi" w:eastAsia="Calibri" w:hAnsiTheme="minorBidi"/>
                      <w:b/>
                      <w:bCs/>
                      <w:color w:val="FF0000"/>
                      <w:sz w:val="24"/>
                    </w:rPr>
                    <w:t>VISITE DES POSTERS :</w:t>
                  </w:r>
                </w:p>
                <w:p w:rsidR="00012993" w:rsidRDefault="00A4689D" w:rsidP="00DC21C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</w:pP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P14,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P15,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P16, P17,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P18,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P19,</w:t>
                  </w:r>
                  <w:r w:rsidR="00F132A2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 xml:space="preserve"> </w:t>
                  </w:r>
                  <w:r w:rsidRPr="00906F25">
                    <w:rPr>
                      <w:rFonts w:asciiTheme="minorBidi" w:eastAsia="Calibri" w:hAnsiTheme="minorBidi"/>
                      <w:b/>
                      <w:bCs/>
                      <w:sz w:val="24"/>
                    </w:rPr>
                    <w:t>P20.</w:t>
                  </w:r>
                </w:p>
                <w:p w:rsidR="004D4116" w:rsidRPr="007738C7" w:rsidRDefault="00A4689D" w:rsidP="00DC21C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bCs/>
                      <w:color w:val="FF0000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>Pr MECHAKRA.</w:t>
                  </w:r>
                  <w:proofErr w:type="spellStart"/>
                  <w:r w:rsidR="00DC21C0">
                    <w:rPr>
                      <w:rFonts w:asciiTheme="minorBidi" w:eastAsia="Calibri" w:hAnsiTheme="minorBidi"/>
                      <w:sz w:val="24"/>
                    </w:rPr>
                    <w:t>S</w:t>
                  </w:r>
                  <w:proofErr w:type="gramStart"/>
                  <w:r w:rsidR="00DC21C0">
                    <w:rPr>
                      <w:rFonts w:asciiTheme="minorBidi" w:eastAsia="Calibri" w:hAnsiTheme="minorBidi"/>
                      <w:sz w:val="24"/>
                    </w:rPr>
                    <w:t>,</w:t>
                  </w:r>
                  <w:r w:rsidRPr="009044E3">
                    <w:rPr>
                      <w:rFonts w:asciiTheme="minorBidi" w:eastAsia="Calibri" w:hAnsiTheme="minorBidi"/>
                      <w:sz w:val="24"/>
                    </w:rPr>
                    <w:t>Pr</w:t>
                  </w:r>
                  <w:proofErr w:type="spellEnd"/>
                  <w:proofErr w:type="gramEnd"/>
                  <w:r w:rsidRPr="009044E3">
                    <w:rPr>
                      <w:rFonts w:asciiTheme="minorBidi" w:eastAsia="Calibri" w:hAnsiTheme="minorBidi"/>
                      <w:sz w:val="24"/>
                    </w:rPr>
                    <w:t xml:space="preserve"> DJABI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.</w:t>
                  </w:r>
                  <w:proofErr w:type="spellStart"/>
                  <w:r w:rsidRPr="009044E3">
                    <w:rPr>
                      <w:rFonts w:asciiTheme="minorBidi" w:eastAsia="Calibri" w:hAnsiTheme="minorBidi"/>
                      <w:sz w:val="24"/>
                    </w:rPr>
                    <w:t>F</w:t>
                  </w:r>
                  <w:r w:rsidR="00DC21C0">
                    <w:rPr>
                      <w:rFonts w:asciiTheme="minorBidi" w:eastAsia="Calibri" w:hAnsiTheme="minorBidi"/>
                      <w:sz w:val="24"/>
                    </w:rPr>
                    <w:t>,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Dr</w:t>
                  </w:r>
                  <w:proofErr w:type="spellEnd"/>
                  <w:r>
                    <w:rPr>
                      <w:rFonts w:asciiTheme="minorBidi" w:eastAsia="Calibri" w:hAnsiTheme="minorBidi"/>
                      <w:sz w:val="24"/>
                    </w:rPr>
                    <w:t xml:space="preserve"> DJIMLI</w:t>
                  </w:r>
                  <w:r w:rsidR="00DC21C0">
                    <w:rPr>
                      <w:rFonts w:asciiTheme="minorBidi" w:eastAsia="Calibri" w:hAnsiTheme="minorBidi"/>
                      <w:sz w:val="24"/>
                    </w:rPr>
                    <w:t>.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O</w:t>
                  </w:r>
                  <w:r w:rsidR="00012993" w:rsidRPr="00177450"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="00012993">
                    <w:rPr>
                      <w:rFonts w:asciiTheme="minorBidi" w:eastAsia="Calibri" w:hAnsiTheme="minorBidi"/>
                      <w:sz w:val="24"/>
                    </w:rPr>
                    <w:t>,</w:t>
                  </w:r>
                  <w:proofErr w:type="spellStart"/>
                  <w:r w:rsidR="00012993">
                    <w:rPr>
                      <w:rFonts w:asciiTheme="minorBidi" w:eastAsia="Calibri" w:hAnsiTheme="minorBidi"/>
                      <w:sz w:val="24"/>
                    </w:rPr>
                    <w:t>Pr.</w:t>
                  </w:r>
                  <w:r w:rsidR="00012993" w:rsidRPr="00177450">
                    <w:rPr>
                      <w:rFonts w:asciiTheme="minorBidi" w:eastAsia="Calibri" w:hAnsiTheme="minorBidi"/>
                      <w:sz w:val="24"/>
                    </w:rPr>
                    <w:t>BOUAZIZ</w:t>
                  </w:r>
                  <w:proofErr w:type="spellEnd"/>
                  <w:r w:rsidR="00012993" w:rsidRPr="00177450">
                    <w:rPr>
                      <w:rFonts w:asciiTheme="minorBidi" w:eastAsia="Calibri" w:hAnsiTheme="minorBidi"/>
                      <w:sz w:val="24"/>
                    </w:rPr>
                    <w:t xml:space="preserve"> M</w:t>
                  </w: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249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7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:rsidR="004D4116" w:rsidRDefault="004D4116" w:rsidP="009C6A23">
                  <w:pPr>
                    <w:spacing w:before="180" w:after="180" w:line="240" w:lineRule="auto"/>
                    <w:jc w:val="center"/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</w:pPr>
                  <w:r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>4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  <w:vertAlign w:val="superscript"/>
                    </w:rPr>
                    <w:t>ème</w:t>
                  </w:r>
                  <w:r w:rsidRPr="00177450">
                    <w:rPr>
                      <w:rFonts w:asciiTheme="minorBidi" w:eastAsia="Candara" w:hAnsiTheme="minorBidi"/>
                      <w:b/>
                      <w:color w:val="002060"/>
                      <w:sz w:val="36"/>
                    </w:rPr>
                    <w:t xml:space="preserve"> séance : LES T.I.C ET L’ENSEIGNEMENT MEDICAL</w:t>
                  </w:r>
                </w:p>
                <w:p w:rsidR="003C7900" w:rsidRPr="00177450" w:rsidRDefault="003C7900" w:rsidP="003E4430">
                  <w:pPr>
                    <w:spacing w:before="180" w:after="180" w:line="240" w:lineRule="auto"/>
                    <w:rPr>
                      <w:rFonts w:asciiTheme="minorBid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7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Modérateurs : 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 xml:space="preserve">Pr MALEK R, Pr BOUZITOUNA M, 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P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r BEHAR.A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, Pr HAMDI.S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147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A4689D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16h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30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-16h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Enseignement à distance de l'Anatomie Humaine à Constantine. Mise en place et bilan d'une formation ouverte et à distance) sur le Web.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Auteur : BOUSSAFSAF </w:t>
                  </w:r>
                  <w:proofErr w:type="gram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B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.</w:t>
                  </w:r>
                  <w:proofErr w:type="gramEnd"/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Faculté de médecine, Constantine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631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A4689D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16h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45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</w:t>
                  </w:r>
                  <w:r w:rsidR="004D4116"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 w:rsidR="004D4116">
                    <w:rPr>
                      <w:rFonts w:asciiTheme="minorBidi" w:eastAsia="Calibri" w:hAnsiTheme="minorBidi"/>
                      <w:b/>
                      <w:sz w:val="24"/>
                    </w:rPr>
                    <w:t>7</w:t>
                  </w:r>
                  <w:r w:rsidR="004D4116"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Les avantages et les inconvénients d’une (F.O.A.D) en médecine.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Auteurs : BOUAZIZ M, BOUZIDI Z. Faculté de médecine d’Annaba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642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4689D" w:rsidRPr="00177450" w:rsidRDefault="00A4689D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7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00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7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</w:p>
                <w:p w:rsidR="004D4116" w:rsidRPr="00177450" w:rsidRDefault="004D4116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La pédagogie médicale : De la pertinence à l’efficience cas de la simulation médicale.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br/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Auteurs : KHALLOUFI F. BENALI R. Faculté de médecine de Annaba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690"/>
              </w:trPr>
              <w:tc>
                <w:tcPr>
                  <w:tcW w:w="1957" w:type="dxa"/>
                  <w:gridSpan w:val="2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7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h</w:t>
                  </w:r>
                  <w:r w:rsidR="00A4689D">
                    <w:rPr>
                      <w:rFonts w:asciiTheme="minorBidi" w:eastAsia="Calibri" w:hAnsiTheme="minorBidi"/>
                      <w:b/>
                      <w:sz w:val="24"/>
                    </w:rPr>
                    <w:t>15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-1</w:t>
                  </w:r>
                  <w:r w:rsidR="00A4689D">
                    <w:rPr>
                      <w:rFonts w:asciiTheme="minorBidi" w:eastAsia="Calibri" w:hAnsiTheme="minorBidi"/>
                      <w:b/>
                      <w:sz w:val="24"/>
                    </w:rPr>
                    <w:t>7h30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auto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b/>
                      <w:sz w:val="24"/>
                    </w:rPr>
                    <w:t>Comment préparer un diaporama power-point en sciences médicales</w:t>
                  </w:r>
                </w:p>
                <w:p w:rsidR="004D4116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Auteurs : 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M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AL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EK R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. Faculté de médecine de 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Sétif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</w:tr>
            <w:tr w:rsidR="004D4116" w:rsidRPr="00177450" w:rsidTr="009C6A23">
              <w:trPr>
                <w:gridAfter w:val="1"/>
                <w:wAfter w:w="8401" w:type="dxa"/>
                <w:trHeight w:val="363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A4689D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1</w:t>
                  </w:r>
                  <w:r w:rsidR="00A4689D">
                    <w:rPr>
                      <w:rFonts w:asciiTheme="minorBidi" w:eastAsia="Calibri" w:hAnsiTheme="minorBidi"/>
                      <w:b/>
                      <w:sz w:val="24"/>
                    </w:rPr>
                    <w:t>7h30</w:t>
                  </w: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-</w:t>
                  </w:r>
                  <w:r w:rsidR="00A4689D">
                    <w:rPr>
                      <w:rFonts w:asciiTheme="minorBidi" w:eastAsia="Calibri" w:hAnsiTheme="minorBidi"/>
                      <w:b/>
                      <w:sz w:val="24"/>
                    </w:rPr>
                    <w:t>17h45</w:t>
                  </w:r>
                </w:p>
                <w:p w:rsidR="004D4116" w:rsidRPr="00177450" w:rsidRDefault="004D4116" w:rsidP="003E4430">
                  <w:pPr>
                    <w:spacing w:before="60" w:after="0" w:line="240" w:lineRule="auto"/>
                    <w:rPr>
                      <w:rFonts w:asciiTheme="minorBidi" w:eastAsia="Calibri" w:hAnsiTheme="minorBidi"/>
                    </w:rPr>
                  </w:pPr>
                </w:p>
              </w:tc>
              <w:tc>
                <w:tcPr>
                  <w:tcW w:w="8401" w:type="dxa"/>
                  <w:tcBorders>
                    <w:top w:val="single" w:sz="4" w:space="0" w:color="auto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D4116" w:rsidRPr="00177450" w:rsidRDefault="004D4116" w:rsidP="003E4430">
                  <w:pPr>
                    <w:spacing w:before="60" w:after="0" w:line="240" w:lineRule="auto"/>
                    <w:ind w:left="65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 w:rsidRPr="00177450">
                    <w:rPr>
                      <w:rFonts w:asciiTheme="minorBidi" w:eastAsia="Calibri" w:hAnsiTheme="minorBidi"/>
                      <w:b/>
                      <w:sz w:val="24"/>
                    </w:rPr>
                    <w:t>L’image au service de la médecine : atouts, contraintes, insuffisances.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br/>
                    <w:t>Auteurs : BENSALAH M</w:t>
                  </w:r>
                  <w:r w:rsidR="009038C9">
                    <w:rPr>
                      <w:rFonts w:asciiTheme="minorBidi" w:eastAsia="Calibri" w:hAnsiTheme="minorBidi"/>
                      <w:sz w:val="24"/>
                    </w:rPr>
                    <w:t>*</w:t>
                  </w:r>
                  <w:proofErr w:type="gramStart"/>
                  <w:r w:rsidRPr="00177450">
                    <w:rPr>
                      <w:rFonts w:asciiTheme="minorBidi" w:eastAsia="Calibri" w:hAnsiTheme="minorBidi"/>
                      <w:sz w:val="24"/>
                    </w:rPr>
                    <w:t>.,</w:t>
                  </w:r>
                  <w:proofErr w:type="gramEnd"/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DANOUNE A</w:t>
                  </w:r>
                  <w:r w:rsidR="009038C9">
                    <w:rPr>
                      <w:rFonts w:asciiTheme="minorBidi" w:eastAsia="Calibri" w:hAnsiTheme="minorBidi"/>
                      <w:sz w:val="24"/>
                    </w:rPr>
                    <w:t>**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>., BISKRI Dj.</w:t>
                  </w:r>
                  <w:r w:rsidR="009038C9">
                    <w:rPr>
                      <w:rFonts w:asciiTheme="minorBidi" w:eastAsia="Calibri" w:hAnsiTheme="minorBidi"/>
                      <w:sz w:val="24"/>
                    </w:rPr>
                    <w:t>***</w:t>
                  </w:r>
                </w:p>
                <w:p w:rsidR="004D4116" w:rsidRDefault="009038C9" w:rsidP="00D7236C">
                  <w:pPr>
                    <w:spacing w:before="60" w:after="0" w:line="240" w:lineRule="auto"/>
                    <w:rPr>
                      <w:rFonts w:asciiTheme="minorBidi" w:eastAsia="Calibri" w:hAnsiTheme="minorBidi"/>
                      <w:b/>
                      <w:sz w:val="24"/>
                    </w:rPr>
                  </w:pPr>
                  <w:r>
                    <w:rPr>
                      <w:rFonts w:asciiTheme="minorBidi" w:eastAsia="Calibri" w:hAnsiTheme="minorBidi"/>
                      <w:sz w:val="24"/>
                    </w:rPr>
                    <w:t xml:space="preserve">  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Faculté de médecine </w:t>
                  </w:r>
                  <w:r>
                    <w:rPr>
                      <w:rFonts w:asciiTheme="minorBidi" w:eastAsia="Calibri" w:hAnsiTheme="minorBidi"/>
                      <w:sz w:val="24"/>
                    </w:rPr>
                    <w:t>d’Oran* Annaba** Alger***</w:t>
                  </w:r>
                  <w:r w:rsidRPr="00177450"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  <w:r w:rsidR="00D7236C">
                    <w:rPr>
                      <w:rFonts w:asciiTheme="minorBidi" w:eastAsia="Calibri" w:hAnsiTheme="minorBidi"/>
                      <w:sz w:val="24"/>
                    </w:rPr>
                    <w:t xml:space="preserve"> </w:t>
                  </w:r>
                </w:p>
              </w:tc>
            </w:tr>
            <w:tr w:rsidR="004D4116" w:rsidRPr="00177450" w:rsidTr="009C6A23">
              <w:trPr>
                <w:trHeight w:val="822"/>
              </w:trPr>
              <w:tc>
                <w:tcPr>
                  <w:tcW w:w="10358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108" w:type="dxa"/>
                    <w:right w:w="108" w:type="dxa"/>
                  </w:tcMar>
                </w:tcPr>
                <w:p w:rsidR="004D4116" w:rsidRDefault="00FD0925" w:rsidP="009C6A23">
                  <w:pPr>
                    <w:spacing w:before="180" w:after="18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D0925">
                    <w:rPr>
                      <w:rFonts w:asciiTheme="minorBidi" w:eastAsia="Calibri" w:hAnsiTheme="minorBidi"/>
                      <w:b/>
                      <w:bCs/>
                      <w:color w:val="FF0000"/>
                      <w:sz w:val="32"/>
                      <w:szCs w:val="32"/>
                    </w:rPr>
                    <w:t>DEBAT</w:t>
                  </w:r>
                  <w:r>
                    <w:rPr>
                      <w:rFonts w:asciiTheme="minorBidi" w:eastAsia="Calibri" w:hAnsiTheme="minorBidi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D0925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4D4116" w:rsidRPr="00FD0925">
                    <w:rPr>
                      <w:rFonts w:asciiTheme="minorBidi" w:hAnsiTheme="minorBidi"/>
                      <w:b/>
                      <w:bCs/>
                      <w:color w:val="FF0000"/>
                      <w:sz w:val="32"/>
                      <w:szCs w:val="32"/>
                    </w:rPr>
                    <w:t>CLOTURE</w:t>
                  </w:r>
                </w:p>
                <w:p w:rsidR="00491A34" w:rsidRPr="00FD0925" w:rsidRDefault="00491A34" w:rsidP="003E4430">
                  <w:pPr>
                    <w:spacing w:before="180" w:after="18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401" w:type="dxa"/>
                </w:tcPr>
                <w:p w:rsidR="004D4116" w:rsidRPr="00E10568" w:rsidRDefault="004D4116" w:rsidP="003E4430">
                  <w:pPr>
                    <w:spacing w:before="60" w:after="0" w:line="240" w:lineRule="auto"/>
                    <w:ind w:left="65"/>
                    <w:rPr>
                      <w:rFonts w:asciiTheme="minorBidi" w:eastAsia="Calibri" w:hAnsiTheme="minorBidi"/>
                      <w:sz w:val="24"/>
                    </w:rPr>
                  </w:pPr>
                </w:p>
              </w:tc>
            </w:tr>
          </w:tbl>
          <w:p w:rsidR="004D4116" w:rsidRPr="00177450" w:rsidRDefault="004D4116" w:rsidP="003E4430">
            <w:pPr>
              <w:spacing w:before="240" w:after="120" w:line="240" w:lineRule="auto"/>
              <w:rPr>
                <w:rFonts w:asciiTheme="minorBidi" w:hAnsiTheme="minorBidi"/>
              </w:rPr>
            </w:pPr>
          </w:p>
        </w:tc>
      </w:tr>
      <w:tr w:rsidR="007D1D45" w:rsidRPr="00177450" w:rsidTr="007D1D45">
        <w:trPr>
          <w:trHeight w:val="28977"/>
        </w:trPr>
        <w:tc>
          <w:tcPr>
            <w:tcW w:w="189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D45" w:rsidRPr="00177450" w:rsidRDefault="007D1D45" w:rsidP="003E4430">
            <w:pPr>
              <w:spacing w:before="60" w:after="0" w:line="240" w:lineRule="auto"/>
              <w:rPr>
                <w:rFonts w:asciiTheme="minorBidi" w:eastAsia="Calibri" w:hAnsiTheme="minorBidi"/>
                <w:b/>
                <w:sz w:val="24"/>
              </w:rPr>
            </w:pPr>
          </w:p>
        </w:tc>
      </w:tr>
      <w:tr w:rsidR="007D1D45" w:rsidRPr="00177450" w:rsidTr="007D1D45">
        <w:trPr>
          <w:trHeight w:val="29008"/>
        </w:trPr>
        <w:tc>
          <w:tcPr>
            <w:tcW w:w="18975" w:type="dxa"/>
            <w:gridSpan w:val="2"/>
            <w:tcBorders>
              <w:top w:val="single" w:sz="4" w:space="0" w:color="FFFFFF" w:themeColor="background1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D45" w:rsidRPr="00177450" w:rsidRDefault="007D1D45" w:rsidP="003E4430">
            <w:pPr>
              <w:spacing w:before="60" w:after="0" w:line="240" w:lineRule="auto"/>
              <w:rPr>
                <w:rFonts w:asciiTheme="minorBidi" w:eastAsia="Calibri" w:hAnsiTheme="minorBidi"/>
                <w:b/>
                <w:sz w:val="24"/>
              </w:rPr>
            </w:pPr>
          </w:p>
        </w:tc>
      </w:tr>
    </w:tbl>
    <w:p w:rsidR="00482C5B" w:rsidRDefault="00482C5B"/>
    <w:sectPr w:rsidR="00482C5B" w:rsidSect="007D1D4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851"/>
    <w:multiLevelType w:val="multilevel"/>
    <w:tmpl w:val="D11E0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D4116"/>
    <w:rsid w:val="0000289F"/>
    <w:rsid w:val="00002C9A"/>
    <w:rsid w:val="00005319"/>
    <w:rsid w:val="000062DE"/>
    <w:rsid w:val="00006EC7"/>
    <w:rsid w:val="00010771"/>
    <w:rsid w:val="000120A7"/>
    <w:rsid w:val="00012993"/>
    <w:rsid w:val="000136B8"/>
    <w:rsid w:val="00014631"/>
    <w:rsid w:val="0002048F"/>
    <w:rsid w:val="00022C7C"/>
    <w:rsid w:val="000259EB"/>
    <w:rsid w:val="000269B2"/>
    <w:rsid w:val="00036F9F"/>
    <w:rsid w:val="00041266"/>
    <w:rsid w:val="00051EA7"/>
    <w:rsid w:val="00052748"/>
    <w:rsid w:val="00053D88"/>
    <w:rsid w:val="00057F03"/>
    <w:rsid w:val="00061092"/>
    <w:rsid w:val="00062481"/>
    <w:rsid w:val="00062B64"/>
    <w:rsid w:val="0006655D"/>
    <w:rsid w:val="000701AC"/>
    <w:rsid w:val="00070412"/>
    <w:rsid w:val="00070683"/>
    <w:rsid w:val="00070CF1"/>
    <w:rsid w:val="00071006"/>
    <w:rsid w:val="00072C7C"/>
    <w:rsid w:val="00082106"/>
    <w:rsid w:val="000832B7"/>
    <w:rsid w:val="00083AD7"/>
    <w:rsid w:val="00093770"/>
    <w:rsid w:val="0009738D"/>
    <w:rsid w:val="000A2B7F"/>
    <w:rsid w:val="000A6A6C"/>
    <w:rsid w:val="000A7C07"/>
    <w:rsid w:val="000B2773"/>
    <w:rsid w:val="000B3E6B"/>
    <w:rsid w:val="000B478E"/>
    <w:rsid w:val="000B495B"/>
    <w:rsid w:val="000C2E96"/>
    <w:rsid w:val="000C6CB6"/>
    <w:rsid w:val="000D5D49"/>
    <w:rsid w:val="000D7235"/>
    <w:rsid w:val="000E10D5"/>
    <w:rsid w:val="000E4B45"/>
    <w:rsid w:val="000E4E71"/>
    <w:rsid w:val="000F1653"/>
    <w:rsid w:val="000F5A5C"/>
    <w:rsid w:val="00107204"/>
    <w:rsid w:val="001077C6"/>
    <w:rsid w:val="001129FE"/>
    <w:rsid w:val="00113AEF"/>
    <w:rsid w:val="00114426"/>
    <w:rsid w:val="001243A0"/>
    <w:rsid w:val="001277D2"/>
    <w:rsid w:val="00131342"/>
    <w:rsid w:val="0014027C"/>
    <w:rsid w:val="00143E09"/>
    <w:rsid w:val="00150201"/>
    <w:rsid w:val="0015020F"/>
    <w:rsid w:val="001529C6"/>
    <w:rsid w:val="00153627"/>
    <w:rsid w:val="00153B15"/>
    <w:rsid w:val="00154AD1"/>
    <w:rsid w:val="00156EC8"/>
    <w:rsid w:val="001618E6"/>
    <w:rsid w:val="00162AC5"/>
    <w:rsid w:val="00162CAC"/>
    <w:rsid w:val="00163696"/>
    <w:rsid w:val="00163F9F"/>
    <w:rsid w:val="0016556C"/>
    <w:rsid w:val="0017220C"/>
    <w:rsid w:val="0017508F"/>
    <w:rsid w:val="00177588"/>
    <w:rsid w:val="001820F7"/>
    <w:rsid w:val="00182E7A"/>
    <w:rsid w:val="001861AB"/>
    <w:rsid w:val="00187278"/>
    <w:rsid w:val="00187673"/>
    <w:rsid w:val="00191063"/>
    <w:rsid w:val="00191801"/>
    <w:rsid w:val="00191DDD"/>
    <w:rsid w:val="001A1A7C"/>
    <w:rsid w:val="001A2333"/>
    <w:rsid w:val="001B35D9"/>
    <w:rsid w:val="001B416C"/>
    <w:rsid w:val="001B44C4"/>
    <w:rsid w:val="001C07CE"/>
    <w:rsid w:val="001C24DA"/>
    <w:rsid w:val="001C554C"/>
    <w:rsid w:val="001C5842"/>
    <w:rsid w:val="001C6DE7"/>
    <w:rsid w:val="001D0404"/>
    <w:rsid w:val="001D05E8"/>
    <w:rsid w:val="001D34FD"/>
    <w:rsid w:val="001D41C4"/>
    <w:rsid w:val="001E1BBC"/>
    <w:rsid w:val="001E42A4"/>
    <w:rsid w:val="001E4DAB"/>
    <w:rsid w:val="001E6918"/>
    <w:rsid w:val="001F48AB"/>
    <w:rsid w:val="002006DC"/>
    <w:rsid w:val="002030E7"/>
    <w:rsid w:val="00203CD4"/>
    <w:rsid w:val="00210E87"/>
    <w:rsid w:val="00212997"/>
    <w:rsid w:val="00213462"/>
    <w:rsid w:val="00217DE8"/>
    <w:rsid w:val="00224A4C"/>
    <w:rsid w:val="00225619"/>
    <w:rsid w:val="00226376"/>
    <w:rsid w:val="0023073E"/>
    <w:rsid w:val="0023222A"/>
    <w:rsid w:val="002373FA"/>
    <w:rsid w:val="0024680A"/>
    <w:rsid w:val="00247086"/>
    <w:rsid w:val="00254AE5"/>
    <w:rsid w:val="00255740"/>
    <w:rsid w:val="00261CB5"/>
    <w:rsid w:val="00263271"/>
    <w:rsid w:val="00263D3F"/>
    <w:rsid w:val="00265552"/>
    <w:rsid w:val="00265569"/>
    <w:rsid w:val="00265F9F"/>
    <w:rsid w:val="002704A6"/>
    <w:rsid w:val="00274B3B"/>
    <w:rsid w:val="0027567E"/>
    <w:rsid w:val="00276A54"/>
    <w:rsid w:val="00280D2A"/>
    <w:rsid w:val="002835E4"/>
    <w:rsid w:val="0029395C"/>
    <w:rsid w:val="00294402"/>
    <w:rsid w:val="00296BDD"/>
    <w:rsid w:val="002A290D"/>
    <w:rsid w:val="002A356B"/>
    <w:rsid w:val="002A48EA"/>
    <w:rsid w:val="002B1931"/>
    <w:rsid w:val="002B26BA"/>
    <w:rsid w:val="002B381D"/>
    <w:rsid w:val="002B7832"/>
    <w:rsid w:val="002C3101"/>
    <w:rsid w:val="002C3B58"/>
    <w:rsid w:val="002C4AE9"/>
    <w:rsid w:val="002C600D"/>
    <w:rsid w:val="002D1C8B"/>
    <w:rsid w:val="002D448F"/>
    <w:rsid w:val="002D47F9"/>
    <w:rsid w:val="002D4DE6"/>
    <w:rsid w:val="002D5345"/>
    <w:rsid w:val="002E2AD4"/>
    <w:rsid w:val="002E344C"/>
    <w:rsid w:val="002E4E15"/>
    <w:rsid w:val="002E6FB7"/>
    <w:rsid w:val="002F2699"/>
    <w:rsid w:val="002F409D"/>
    <w:rsid w:val="002F5BB9"/>
    <w:rsid w:val="002F7A77"/>
    <w:rsid w:val="00304180"/>
    <w:rsid w:val="00307C8F"/>
    <w:rsid w:val="00311737"/>
    <w:rsid w:val="003117F5"/>
    <w:rsid w:val="00311F0E"/>
    <w:rsid w:val="00313941"/>
    <w:rsid w:val="00313D75"/>
    <w:rsid w:val="00314EDA"/>
    <w:rsid w:val="003202FE"/>
    <w:rsid w:val="003218B8"/>
    <w:rsid w:val="00324C0B"/>
    <w:rsid w:val="00325868"/>
    <w:rsid w:val="003308D0"/>
    <w:rsid w:val="00331F4F"/>
    <w:rsid w:val="00340D85"/>
    <w:rsid w:val="00341F5B"/>
    <w:rsid w:val="00343789"/>
    <w:rsid w:val="003451FC"/>
    <w:rsid w:val="00347314"/>
    <w:rsid w:val="0035425B"/>
    <w:rsid w:val="003636F0"/>
    <w:rsid w:val="00374811"/>
    <w:rsid w:val="00376793"/>
    <w:rsid w:val="00377851"/>
    <w:rsid w:val="0038442A"/>
    <w:rsid w:val="00386A52"/>
    <w:rsid w:val="00387E1F"/>
    <w:rsid w:val="003904A1"/>
    <w:rsid w:val="00391260"/>
    <w:rsid w:val="00392C6D"/>
    <w:rsid w:val="00392F3B"/>
    <w:rsid w:val="00397968"/>
    <w:rsid w:val="003A2E43"/>
    <w:rsid w:val="003A66E2"/>
    <w:rsid w:val="003B0CBC"/>
    <w:rsid w:val="003B0E69"/>
    <w:rsid w:val="003B1731"/>
    <w:rsid w:val="003B6FFE"/>
    <w:rsid w:val="003C12DD"/>
    <w:rsid w:val="003C2C1A"/>
    <w:rsid w:val="003C4475"/>
    <w:rsid w:val="003C7900"/>
    <w:rsid w:val="003C7DF3"/>
    <w:rsid w:val="003D2EA1"/>
    <w:rsid w:val="003E0088"/>
    <w:rsid w:val="003E0B33"/>
    <w:rsid w:val="003E2FEC"/>
    <w:rsid w:val="004006FA"/>
    <w:rsid w:val="00400BDE"/>
    <w:rsid w:val="00401377"/>
    <w:rsid w:val="004028CE"/>
    <w:rsid w:val="00412AFD"/>
    <w:rsid w:val="0041475C"/>
    <w:rsid w:val="00414E9F"/>
    <w:rsid w:val="004211BA"/>
    <w:rsid w:val="00422652"/>
    <w:rsid w:val="00423E7B"/>
    <w:rsid w:val="00427E04"/>
    <w:rsid w:val="0043252C"/>
    <w:rsid w:val="00434043"/>
    <w:rsid w:val="004348D3"/>
    <w:rsid w:val="00435042"/>
    <w:rsid w:val="00441009"/>
    <w:rsid w:val="00441769"/>
    <w:rsid w:val="00441A29"/>
    <w:rsid w:val="00443FF9"/>
    <w:rsid w:val="00447FBB"/>
    <w:rsid w:val="00452308"/>
    <w:rsid w:val="0045248C"/>
    <w:rsid w:val="004553B0"/>
    <w:rsid w:val="004578C9"/>
    <w:rsid w:val="00461E36"/>
    <w:rsid w:val="00464B5E"/>
    <w:rsid w:val="00465689"/>
    <w:rsid w:val="00466BCA"/>
    <w:rsid w:val="00470853"/>
    <w:rsid w:val="0047202F"/>
    <w:rsid w:val="00472E4E"/>
    <w:rsid w:val="00481656"/>
    <w:rsid w:val="00482C5B"/>
    <w:rsid w:val="004847EF"/>
    <w:rsid w:val="004868A3"/>
    <w:rsid w:val="00491A34"/>
    <w:rsid w:val="00493AB8"/>
    <w:rsid w:val="00494697"/>
    <w:rsid w:val="0049548F"/>
    <w:rsid w:val="004A0769"/>
    <w:rsid w:val="004A1781"/>
    <w:rsid w:val="004A33E1"/>
    <w:rsid w:val="004A53E5"/>
    <w:rsid w:val="004B1659"/>
    <w:rsid w:val="004B4FAE"/>
    <w:rsid w:val="004B55DE"/>
    <w:rsid w:val="004C024A"/>
    <w:rsid w:val="004C2187"/>
    <w:rsid w:val="004C6E4F"/>
    <w:rsid w:val="004D4116"/>
    <w:rsid w:val="004D6130"/>
    <w:rsid w:val="004E14D1"/>
    <w:rsid w:val="004E1F45"/>
    <w:rsid w:val="004E2537"/>
    <w:rsid w:val="004E405B"/>
    <w:rsid w:val="004F0060"/>
    <w:rsid w:val="004F08E2"/>
    <w:rsid w:val="004F45C7"/>
    <w:rsid w:val="004F4D75"/>
    <w:rsid w:val="004F57FF"/>
    <w:rsid w:val="004F649B"/>
    <w:rsid w:val="004F736D"/>
    <w:rsid w:val="00503EEE"/>
    <w:rsid w:val="005042D0"/>
    <w:rsid w:val="005048F2"/>
    <w:rsid w:val="005127EA"/>
    <w:rsid w:val="00522F9D"/>
    <w:rsid w:val="00523072"/>
    <w:rsid w:val="00526E7C"/>
    <w:rsid w:val="00527ABC"/>
    <w:rsid w:val="00533807"/>
    <w:rsid w:val="00540358"/>
    <w:rsid w:val="00541105"/>
    <w:rsid w:val="00543C78"/>
    <w:rsid w:val="00547C34"/>
    <w:rsid w:val="00551867"/>
    <w:rsid w:val="005525B6"/>
    <w:rsid w:val="0055314C"/>
    <w:rsid w:val="005554EB"/>
    <w:rsid w:val="00560DA2"/>
    <w:rsid w:val="005632D3"/>
    <w:rsid w:val="00564A4B"/>
    <w:rsid w:val="00570E5A"/>
    <w:rsid w:val="00571464"/>
    <w:rsid w:val="00573938"/>
    <w:rsid w:val="00575D01"/>
    <w:rsid w:val="0058128A"/>
    <w:rsid w:val="005814A4"/>
    <w:rsid w:val="00581809"/>
    <w:rsid w:val="0058186C"/>
    <w:rsid w:val="005854E3"/>
    <w:rsid w:val="0058559F"/>
    <w:rsid w:val="0059363E"/>
    <w:rsid w:val="005961E3"/>
    <w:rsid w:val="0059784B"/>
    <w:rsid w:val="00597E93"/>
    <w:rsid w:val="00597EF2"/>
    <w:rsid w:val="005A0A76"/>
    <w:rsid w:val="005A0BF5"/>
    <w:rsid w:val="005A3B25"/>
    <w:rsid w:val="005A4E71"/>
    <w:rsid w:val="005B0623"/>
    <w:rsid w:val="005C14E9"/>
    <w:rsid w:val="005C1FE6"/>
    <w:rsid w:val="005C225F"/>
    <w:rsid w:val="005C34A8"/>
    <w:rsid w:val="005C42B8"/>
    <w:rsid w:val="005C4E98"/>
    <w:rsid w:val="005C7571"/>
    <w:rsid w:val="005D3873"/>
    <w:rsid w:val="005D5391"/>
    <w:rsid w:val="005D5E6D"/>
    <w:rsid w:val="005D74D9"/>
    <w:rsid w:val="005D77A3"/>
    <w:rsid w:val="005E1443"/>
    <w:rsid w:val="005E44D1"/>
    <w:rsid w:val="005F2846"/>
    <w:rsid w:val="00601F22"/>
    <w:rsid w:val="0060227B"/>
    <w:rsid w:val="0060427B"/>
    <w:rsid w:val="006048AA"/>
    <w:rsid w:val="0061152F"/>
    <w:rsid w:val="0061336E"/>
    <w:rsid w:val="0061524E"/>
    <w:rsid w:val="006200A3"/>
    <w:rsid w:val="006204D3"/>
    <w:rsid w:val="00631297"/>
    <w:rsid w:val="006312BC"/>
    <w:rsid w:val="00632313"/>
    <w:rsid w:val="00634AED"/>
    <w:rsid w:val="006428AD"/>
    <w:rsid w:val="00642DCD"/>
    <w:rsid w:val="006444B1"/>
    <w:rsid w:val="006453A4"/>
    <w:rsid w:val="006477B0"/>
    <w:rsid w:val="0065583B"/>
    <w:rsid w:val="00655A01"/>
    <w:rsid w:val="0066011D"/>
    <w:rsid w:val="0066028B"/>
    <w:rsid w:val="0066085F"/>
    <w:rsid w:val="00660C91"/>
    <w:rsid w:val="006615BB"/>
    <w:rsid w:val="006633DA"/>
    <w:rsid w:val="006678B5"/>
    <w:rsid w:val="006729E5"/>
    <w:rsid w:val="006755C9"/>
    <w:rsid w:val="00675998"/>
    <w:rsid w:val="006779CE"/>
    <w:rsid w:val="00677DC1"/>
    <w:rsid w:val="00680379"/>
    <w:rsid w:val="00683534"/>
    <w:rsid w:val="0069421D"/>
    <w:rsid w:val="006946B6"/>
    <w:rsid w:val="006966C8"/>
    <w:rsid w:val="006B037A"/>
    <w:rsid w:val="006B1BE1"/>
    <w:rsid w:val="006C0072"/>
    <w:rsid w:val="006D1B0B"/>
    <w:rsid w:val="006D23E6"/>
    <w:rsid w:val="006D58B5"/>
    <w:rsid w:val="006D61F7"/>
    <w:rsid w:val="006D67A1"/>
    <w:rsid w:val="006D7A3C"/>
    <w:rsid w:val="006E03F6"/>
    <w:rsid w:val="006E2132"/>
    <w:rsid w:val="006E4965"/>
    <w:rsid w:val="006E6186"/>
    <w:rsid w:val="006E650E"/>
    <w:rsid w:val="006F0540"/>
    <w:rsid w:val="00703DA4"/>
    <w:rsid w:val="0070675C"/>
    <w:rsid w:val="00706A33"/>
    <w:rsid w:val="007078F2"/>
    <w:rsid w:val="007119E6"/>
    <w:rsid w:val="00713E29"/>
    <w:rsid w:val="00714176"/>
    <w:rsid w:val="0071756B"/>
    <w:rsid w:val="0072057C"/>
    <w:rsid w:val="00721D45"/>
    <w:rsid w:val="007247B2"/>
    <w:rsid w:val="007264D4"/>
    <w:rsid w:val="00727850"/>
    <w:rsid w:val="00730050"/>
    <w:rsid w:val="007304C7"/>
    <w:rsid w:val="00736BD0"/>
    <w:rsid w:val="00736DBB"/>
    <w:rsid w:val="00737C6F"/>
    <w:rsid w:val="007402B0"/>
    <w:rsid w:val="00740D92"/>
    <w:rsid w:val="007427A8"/>
    <w:rsid w:val="00750AA3"/>
    <w:rsid w:val="007512B1"/>
    <w:rsid w:val="007515D3"/>
    <w:rsid w:val="00755735"/>
    <w:rsid w:val="007620D4"/>
    <w:rsid w:val="00762B87"/>
    <w:rsid w:val="00765B69"/>
    <w:rsid w:val="00765CAF"/>
    <w:rsid w:val="00766E68"/>
    <w:rsid w:val="00773ED6"/>
    <w:rsid w:val="00774E44"/>
    <w:rsid w:val="00775255"/>
    <w:rsid w:val="00780E7E"/>
    <w:rsid w:val="00782654"/>
    <w:rsid w:val="00784A2D"/>
    <w:rsid w:val="00786949"/>
    <w:rsid w:val="00787ED1"/>
    <w:rsid w:val="00791D72"/>
    <w:rsid w:val="00794AF3"/>
    <w:rsid w:val="0079705C"/>
    <w:rsid w:val="007A30E8"/>
    <w:rsid w:val="007A3878"/>
    <w:rsid w:val="007A4D68"/>
    <w:rsid w:val="007A552A"/>
    <w:rsid w:val="007B0EFA"/>
    <w:rsid w:val="007C072B"/>
    <w:rsid w:val="007C1124"/>
    <w:rsid w:val="007C2AF0"/>
    <w:rsid w:val="007C5B69"/>
    <w:rsid w:val="007C78EC"/>
    <w:rsid w:val="007D1D45"/>
    <w:rsid w:val="007D42B4"/>
    <w:rsid w:val="007D4D44"/>
    <w:rsid w:val="007E352A"/>
    <w:rsid w:val="007E5F7E"/>
    <w:rsid w:val="007E722E"/>
    <w:rsid w:val="007E7E78"/>
    <w:rsid w:val="007F00D2"/>
    <w:rsid w:val="007F1651"/>
    <w:rsid w:val="007F4A57"/>
    <w:rsid w:val="007F4D1D"/>
    <w:rsid w:val="00804D83"/>
    <w:rsid w:val="00812DD0"/>
    <w:rsid w:val="0082365D"/>
    <w:rsid w:val="0082754D"/>
    <w:rsid w:val="008351D2"/>
    <w:rsid w:val="00835BCE"/>
    <w:rsid w:val="00836515"/>
    <w:rsid w:val="0084106C"/>
    <w:rsid w:val="0084206C"/>
    <w:rsid w:val="0084301E"/>
    <w:rsid w:val="00853037"/>
    <w:rsid w:val="00862A5D"/>
    <w:rsid w:val="0086458F"/>
    <w:rsid w:val="0086708D"/>
    <w:rsid w:val="0087184C"/>
    <w:rsid w:val="00875C15"/>
    <w:rsid w:val="00876571"/>
    <w:rsid w:val="008765BA"/>
    <w:rsid w:val="00877057"/>
    <w:rsid w:val="008945DA"/>
    <w:rsid w:val="00894984"/>
    <w:rsid w:val="00896E1A"/>
    <w:rsid w:val="008A0AF2"/>
    <w:rsid w:val="008A2511"/>
    <w:rsid w:val="008A34CA"/>
    <w:rsid w:val="008A42F1"/>
    <w:rsid w:val="008A5831"/>
    <w:rsid w:val="008A65EC"/>
    <w:rsid w:val="008B2168"/>
    <w:rsid w:val="008C10F9"/>
    <w:rsid w:val="008C75D4"/>
    <w:rsid w:val="008D420C"/>
    <w:rsid w:val="008D4854"/>
    <w:rsid w:val="008D4CEC"/>
    <w:rsid w:val="008E2E38"/>
    <w:rsid w:val="008E464F"/>
    <w:rsid w:val="008E50B8"/>
    <w:rsid w:val="008E612E"/>
    <w:rsid w:val="008E652C"/>
    <w:rsid w:val="008E78F1"/>
    <w:rsid w:val="008F160E"/>
    <w:rsid w:val="008F28BC"/>
    <w:rsid w:val="00901432"/>
    <w:rsid w:val="00901EC4"/>
    <w:rsid w:val="009026DF"/>
    <w:rsid w:val="009038C9"/>
    <w:rsid w:val="00904E05"/>
    <w:rsid w:val="00904F9D"/>
    <w:rsid w:val="00907948"/>
    <w:rsid w:val="00907B86"/>
    <w:rsid w:val="00907F9F"/>
    <w:rsid w:val="00911C0A"/>
    <w:rsid w:val="0091368A"/>
    <w:rsid w:val="00917753"/>
    <w:rsid w:val="00921FA3"/>
    <w:rsid w:val="00925ACA"/>
    <w:rsid w:val="009272A4"/>
    <w:rsid w:val="00927DCB"/>
    <w:rsid w:val="00930034"/>
    <w:rsid w:val="00930F58"/>
    <w:rsid w:val="00932789"/>
    <w:rsid w:val="009368D4"/>
    <w:rsid w:val="009408E0"/>
    <w:rsid w:val="0094219D"/>
    <w:rsid w:val="009431A0"/>
    <w:rsid w:val="00943C4A"/>
    <w:rsid w:val="009449B1"/>
    <w:rsid w:val="009455CD"/>
    <w:rsid w:val="00945821"/>
    <w:rsid w:val="0094609A"/>
    <w:rsid w:val="009477B7"/>
    <w:rsid w:val="00954EF6"/>
    <w:rsid w:val="00956D93"/>
    <w:rsid w:val="00957883"/>
    <w:rsid w:val="00967155"/>
    <w:rsid w:val="00967600"/>
    <w:rsid w:val="00973117"/>
    <w:rsid w:val="00980317"/>
    <w:rsid w:val="00981FF3"/>
    <w:rsid w:val="009871CD"/>
    <w:rsid w:val="009878CD"/>
    <w:rsid w:val="00987C85"/>
    <w:rsid w:val="009905C7"/>
    <w:rsid w:val="009953B2"/>
    <w:rsid w:val="00996AA6"/>
    <w:rsid w:val="00997148"/>
    <w:rsid w:val="009A5398"/>
    <w:rsid w:val="009B2BE9"/>
    <w:rsid w:val="009B2DAC"/>
    <w:rsid w:val="009B3294"/>
    <w:rsid w:val="009B62DD"/>
    <w:rsid w:val="009C6A23"/>
    <w:rsid w:val="009D0B9D"/>
    <w:rsid w:val="009D2352"/>
    <w:rsid w:val="009D3288"/>
    <w:rsid w:val="009D709C"/>
    <w:rsid w:val="009D730D"/>
    <w:rsid w:val="009E2C97"/>
    <w:rsid w:val="009E3655"/>
    <w:rsid w:val="009F3F56"/>
    <w:rsid w:val="00A0151E"/>
    <w:rsid w:val="00A0164E"/>
    <w:rsid w:val="00A0434E"/>
    <w:rsid w:val="00A04843"/>
    <w:rsid w:val="00A06C24"/>
    <w:rsid w:val="00A13723"/>
    <w:rsid w:val="00A316B1"/>
    <w:rsid w:val="00A32BE6"/>
    <w:rsid w:val="00A34733"/>
    <w:rsid w:val="00A41D87"/>
    <w:rsid w:val="00A4689D"/>
    <w:rsid w:val="00A47F00"/>
    <w:rsid w:val="00A50290"/>
    <w:rsid w:val="00A52144"/>
    <w:rsid w:val="00A52E49"/>
    <w:rsid w:val="00A56CBB"/>
    <w:rsid w:val="00A61FD9"/>
    <w:rsid w:val="00A62F5A"/>
    <w:rsid w:val="00A65BF9"/>
    <w:rsid w:val="00A65EE4"/>
    <w:rsid w:val="00A735D9"/>
    <w:rsid w:val="00A80C1F"/>
    <w:rsid w:val="00A82024"/>
    <w:rsid w:val="00A8272C"/>
    <w:rsid w:val="00A85956"/>
    <w:rsid w:val="00A92C8C"/>
    <w:rsid w:val="00AA14CE"/>
    <w:rsid w:val="00AA47FF"/>
    <w:rsid w:val="00AB4015"/>
    <w:rsid w:val="00AB72C3"/>
    <w:rsid w:val="00AC060B"/>
    <w:rsid w:val="00AC3EEA"/>
    <w:rsid w:val="00AD2718"/>
    <w:rsid w:val="00AD295F"/>
    <w:rsid w:val="00AD6120"/>
    <w:rsid w:val="00AE6B30"/>
    <w:rsid w:val="00AF372E"/>
    <w:rsid w:val="00B02D9C"/>
    <w:rsid w:val="00B111DB"/>
    <w:rsid w:val="00B113F7"/>
    <w:rsid w:val="00B14A3B"/>
    <w:rsid w:val="00B16404"/>
    <w:rsid w:val="00B239C9"/>
    <w:rsid w:val="00B2732F"/>
    <w:rsid w:val="00B30684"/>
    <w:rsid w:val="00B30AC3"/>
    <w:rsid w:val="00B32C23"/>
    <w:rsid w:val="00B333E8"/>
    <w:rsid w:val="00B35A7C"/>
    <w:rsid w:val="00B409ED"/>
    <w:rsid w:val="00B44BDD"/>
    <w:rsid w:val="00B543A0"/>
    <w:rsid w:val="00B6020A"/>
    <w:rsid w:val="00B62F2F"/>
    <w:rsid w:val="00B64E64"/>
    <w:rsid w:val="00B67CCF"/>
    <w:rsid w:val="00B72F0E"/>
    <w:rsid w:val="00B7393A"/>
    <w:rsid w:val="00B765F7"/>
    <w:rsid w:val="00B82522"/>
    <w:rsid w:val="00B872F8"/>
    <w:rsid w:val="00B92F8F"/>
    <w:rsid w:val="00B97DDF"/>
    <w:rsid w:val="00BA036B"/>
    <w:rsid w:val="00BA22B1"/>
    <w:rsid w:val="00BA22B3"/>
    <w:rsid w:val="00BA2DB7"/>
    <w:rsid w:val="00BA4823"/>
    <w:rsid w:val="00BA73F4"/>
    <w:rsid w:val="00BA7873"/>
    <w:rsid w:val="00BB13EA"/>
    <w:rsid w:val="00BB7F41"/>
    <w:rsid w:val="00BB7FCB"/>
    <w:rsid w:val="00BC214A"/>
    <w:rsid w:val="00BC3C9E"/>
    <w:rsid w:val="00BC6E3F"/>
    <w:rsid w:val="00BD46EC"/>
    <w:rsid w:val="00BE16CD"/>
    <w:rsid w:val="00BE1EDC"/>
    <w:rsid w:val="00BE5978"/>
    <w:rsid w:val="00BF217A"/>
    <w:rsid w:val="00BF41DC"/>
    <w:rsid w:val="00BF4A3F"/>
    <w:rsid w:val="00BF4E9E"/>
    <w:rsid w:val="00C016DC"/>
    <w:rsid w:val="00C028EF"/>
    <w:rsid w:val="00C04CE1"/>
    <w:rsid w:val="00C07CA3"/>
    <w:rsid w:val="00C110F8"/>
    <w:rsid w:val="00C14DD1"/>
    <w:rsid w:val="00C16D72"/>
    <w:rsid w:val="00C207BA"/>
    <w:rsid w:val="00C22EA9"/>
    <w:rsid w:val="00C23593"/>
    <w:rsid w:val="00C25F74"/>
    <w:rsid w:val="00C304E4"/>
    <w:rsid w:val="00C3239F"/>
    <w:rsid w:val="00C32DA4"/>
    <w:rsid w:val="00C40D32"/>
    <w:rsid w:val="00C45587"/>
    <w:rsid w:val="00C478F5"/>
    <w:rsid w:val="00C5085F"/>
    <w:rsid w:val="00C52020"/>
    <w:rsid w:val="00C522F1"/>
    <w:rsid w:val="00C5372A"/>
    <w:rsid w:val="00C6177A"/>
    <w:rsid w:val="00C62B7B"/>
    <w:rsid w:val="00C62EBC"/>
    <w:rsid w:val="00C63CE4"/>
    <w:rsid w:val="00C676B4"/>
    <w:rsid w:val="00C76D35"/>
    <w:rsid w:val="00C8319A"/>
    <w:rsid w:val="00C91712"/>
    <w:rsid w:val="00C91DEF"/>
    <w:rsid w:val="00C92241"/>
    <w:rsid w:val="00C92AE3"/>
    <w:rsid w:val="00C93BAB"/>
    <w:rsid w:val="00C94208"/>
    <w:rsid w:val="00C95670"/>
    <w:rsid w:val="00C965B6"/>
    <w:rsid w:val="00C96CD7"/>
    <w:rsid w:val="00CA033E"/>
    <w:rsid w:val="00CA16C4"/>
    <w:rsid w:val="00CA3192"/>
    <w:rsid w:val="00CA57C0"/>
    <w:rsid w:val="00CB61D7"/>
    <w:rsid w:val="00CB7186"/>
    <w:rsid w:val="00CC24C2"/>
    <w:rsid w:val="00CC45A4"/>
    <w:rsid w:val="00CC771F"/>
    <w:rsid w:val="00CD640B"/>
    <w:rsid w:val="00CE4093"/>
    <w:rsid w:val="00CE47AC"/>
    <w:rsid w:val="00CF0C8D"/>
    <w:rsid w:val="00CF129A"/>
    <w:rsid w:val="00CF1972"/>
    <w:rsid w:val="00CF26E7"/>
    <w:rsid w:val="00CF30C3"/>
    <w:rsid w:val="00CF3D97"/>
    <w:rsid w:val="00D067FB"/>
    <w:rsid w:val="00D11A15"/>
    <w:rsid w:val="00D13087"/>
    <w:rsid w:val="00D1310E"/>
    <w:rsid w:val="00D156B8"/>
    <w:rsid w:val="00D15B09"/>
    <w:rsid w:val="00D167BF"/>
    <w:rsid w:val="00D22699"/>
    <w:rsid w:val="00D232CC"/>
    <w:rsid w:val="00D23DFE"/>
    <w:rsid w:val="00D26621"/>
    <w:rsid w:val="00D26CE2"/>
    <w:rsid w:val="00D364F3"/>
    <w:rsid w:val="00D37684"/>
    <w:rsid w:val="00D42062"/>
    <w:rsid w:val="00D43BF5"/>
    <w:rsid w:val="00D43E7E"/>
    <w:rsid w:val="00D44645"/>
    <w:rsid w:val="00D458B8"/>
    <w:rsid w:val="00D47F6A"/>
    <w:rsid w:val="00D500CB"/>
    <w:rsid w:val="00D515C2"/>
    <w:rsid w:val="00D5204D"/>
    <w:rsid w:val="00D540DA"/>
    <w:rsid w:val="00D54549"/>
    <w:rsid w:val="00D553E5"/>
    <w:rsid w:val="00D56160"/>
    <w:rsid w:val="00D57171"/>
    <w:rsid w:val="00D7236C"/>
    <w:rsid w:val="00D7442D"/>
    <w:rsid w:val="00D76F14"/>
    <w:rsid w:val="00D81C55"/>
    <w:rsid w:val="00D82FC8"/>
    <w:rsid w:val="00D85C6D"/>
    <w:rsid w:val="00D87378"/>
    <w:rsid w:val="00D95E1F"/>
    <w:rsid w:val="00D96C29"/>
    <w:rsid w:val="00DA18EC"/>
    <w:rsid w:val="00DA39BE"/>
    <w:rsid w:val="00DA5862"/>
    <w:rsid w:val="00DA5DE4"/>
    <w:rsid w:val="00DB2AB3"/>
    <w:rsid w:val="00DB2FEF"/>
    <w:rsid w:val="00DB6ACE"/>
    <w:rsid w:val="00DB710E"/>
    <w:rsid w:val="00DC21C0"/>
    <w:rsid w:val="00DC3F72"/>
    <w:rsid w:val="00DC43A3"/>
    <w:rsid w:val="00DC596C"/>
    <w:rsid w:val="00DC7E0A"/>
    <w:rsid w:val="00DD6E9E"/>
    <w:rsid w:val="00DE135C"/>
    <w:rsid w:val="00DE1C6D"/>
    <w:rsid w:val="00DE67E4"/>
    <w:rsid w:val="00DF4FBF"/>
    <w:rsid w:val="00E00234"/>
    <w:rsid w:val="00E025F0"/>
    <w:rsid w:val="00E03EDB"/>
    <w:rsid w:val="00E11BA1"/>
    <w:rsid w:val="00E153F8"/>
    <w:rsid w:val="00E15DE3"/>
    <w:rsid w:val="00E16D0A"/>
    <w:rsid w:val="00E17CA8"/>
    <w:rsid w:val="00E240A3"/>
    <w:rsid w:val="00E26965"/>
    <w:rsid w:val="00E279D3"/>
    <w:rsid w:val="00E31412"/>
    <w:rsid w:val="00E3292E"/>
    <w:rsid w:val="00E337AE"/>
    <w:rsid w:val="00E431FE"/>
    <w:rsid w:val="00E44A31"/>
    <w:rsid w:val="00E501BB"/>
    <w:rsid w:val="00E50C7F"/>
    <w:rsid w:val="00E51F29"/>
    <w:rsid w:val="00E52B5B"/>
    <w:rsid w:val="00E57884"/>
    <w:rsid w:val="00E60EE3"/>
    <w:rsid w:val="00E62548"/>
    <w:rsid w:val="00E638C6"/>
    <w:rsid w:val="00E72E0D"/>
    <w:rsid w:val="00E7571F"/>
    <w:rsid w:val="00E77E7B"/>
    <w:rsid w:val="00E81D3B"/>
    <w:rsid w:val="00E82787"/>
    <w:rsid w:val="00E84C73"/>
    <w:rsid w:val="00E85143"/>
    <w:rsid w:val="00E8587B"/>
    <w:rsid w:val="00E87727"/>
    <w:rsid w:val="00E902F9"/>
    <w:rsid w:val="00E915F6"/>
    <w:rsid w:val="00E944B3"/>
    <w:rsid w:val="00EA2039"/>
    <w:rsid w:val="00EA332D"/>
    <w:rsid w:val="00EA4CBF"/>
    <w:rsid w:val="00EA609B"/>
    <w:rsid w:val="00EB2D5F"/>
    <w:rsid w:val="00EB2EF8"/>
    <w:rsid w:val="00EB6710"/>
    <w:rsid w:val="00EB7048"/>
    <w:rsid w:val="00EC2036"/>
    <w:rsid w:val="00EC25B9"/>
    <w:rsid w:val="00EC2789"/>
    <w:rsid w:val="00EC4340"/>
    <w:rsid w:val="00ED1603"/>
    <w:rsid w:val="00EE25AE"/>
    <w:rsid w:val="00EE25F7"/>
    <w:rsid w:val="00EF0F44"/>
    <w:rsid w:val="00F03088"/>
    <w:rsid w:val="00F06390"/>
    <w:rsid w:val="00F0681D"/>
    <w:rsid w:val="00F079C2"/>
    <w:rsid w:val="00F120D0"/>
    <w:rsid w:val="00F12F52"/>
    <w:rsid w:val="00F132A2"/>
    <w:rsid w:val="00F135C8"/>
    <w:rsid w:val="00F14639"/>
    <w:rsid w:val="00F17606"/>
    <w:rsid w:val="00F215FF"/>
    <w:rsid w:val="00F3084E"/>
    <w:rsid w:val="00F340EE"/>
    <w:rsid w:val="00F36446"/>
    <w:rsid w:val="00F406BF"/>
    <w:rsid w:val="00F4562E"/>
    <w:rsid w:val="00F45BF5"/>
    <w:rsid w:val="00F47F29"/>
    <w:rsid w:val="00F5168A"/>
    <w:rsid w:val="00F543B3"/>
    <w:rsid w:val="00F54A9F"/>
    <w:rsid w:val="00F55A3B"/>
    <w:rsid w:val="00F57795"/>
    <w:rsid w:val="00F62295"/>
    <w:rsid w:val="00F64812"/>
    <w:rsid w:val="00F65AC7"/>
    <w:rsid w:val="00F65C8B"/>
    <w:rsid w:val="00F7003D"/>
    <w:rsid w:val="00F722E4"/>
    <w:rsid w:val="00F72A24"/>
    <w:rsid w:val="00F744E4"/>
    <w:rsid w:val="00F75AF1"/>
    <w:rsid w:val="00F7677A"/>
    <w:rsid w:val="00F7771F"/>
    <w:rsid w:val="00F85BC2"/>
    <w:rsid w:val="00F9240A"/>
    <w:rsid w:val="00F95B73"/>
    <w:rsid w:val="00FA0EBE"/>
    <w:rsid w:val="00FA0F51"/>
    <w:rsid w:val="00FA15B2"/>
    <w:rsid w:val="00FA182D"/>
    <w:rsid w:val="00FA2A8C"/>
    <w:rsid w:val="00FA4717"/>
    <w:rsid w:val="00FB07A5"/>
    <w:rsid w:val="00FB143B"/>
    <w:rsid w:val="00FB4454"/>
    <w:rsid w:val="00FB48F8"/>
    <w:rsid w:val="00FB508D"/>
    <w:rsid w:val="00FB7078"/>
    <w:rsid w:val="00FB72B2"/>
    <w:rsid w:val="00FD0901"/>
    <w:rsid w:val="00FD0925"/>
    <w:rsid w:val="00FD127F"/>
    <w:rsid w:val="00FD53F1"/>
    <w:rsid w:val="00FD7C18"/>
    <w:rsid w:val="00FE22C8"/>
    <w:rsid w:val="00FE61DD"/>
    <w:rsid w:val="00F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16"/>
    <w:pPr>
      <w:spacing w:after="200" w:line="276" w:lineRule="auto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3E35-4CF1-4886-B175-9E931C5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MEHDADI</dc:creator>
  <cp:keywords/>
  <dc:description/>
  <cp:lastModifiedBy>ABDI</cp:lastModifiedBy>
  <cp:revision>27</cp:revision>
  <cp:lastPrinted>2013-05-19T09:39:00Z</cp:lastPrinted>
  <dcterms:created xsi:type="dcterms:W3CDTF">2013-05-13T09:53:00Z</dcterms:created>
  <dcterms:modified xsi:type="dcterms:W3CDTF">2013-05-19T09:45:00Z</dcterms:modified>
</cp:coreProperties>
</file>